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87" w:rsidRDefault="006C0B87" w:rsidP="006C0B87">
      <w:pPr>
        <w:jc w:val="center"/>
        <w:rPr>
          <w:b/>
          <w:sz w:val="32"/>
          <w:szCs w:val="32"/>
        </w:rPr>
      </w:pPr>
      <w:r>
        <w:rPr>
          <w:b/>
          <w:sz w:val="32"/>
          <w:szCs w:val="32"/>
        </w:rPr>
        <w:t xml:space="preserve">2020-2021 EĞİTİM ÖĞRETİM YILI ŞEHİT ÇETİN SARIKAYA İLKOKULU </w:t>
      </w:r>
    </w:p>
    <w:p w:rsidR="006C0B87" w:rsidRPr="006C0B87" w:rsidRDefault="006C0B87" w:rsidP="006C0B87">
      <w:pPr>
        <w:jc w:val="center"/>
        <w:rPr>
          <w:b/>
          <w:sz w:val="32"/>
          <w:szCs w:val="32"/>
        </w:rPr>
      </w:pPr>
      <w:r w:rsidRPr="006C0B87">
        <w:rPr>
          <w:b/>
          <w:sz w:val="32"/>
          <w:szCs w:val="32"/>
        </w:rPr>
        <w:t>ENFEKSİYON ÖNLEME VE KONTROL EYLEM PLANI</w:t>
      </w:r>
    </w:p>
    <w:p w:rsidR="006C0B87" w:rsidRDefault="006C0B87">
      <w:pPr>
        <w:rPr>
          <w:rFonts w:ascii="Times New Roman" w:hAnsi="Times New Roman" w:cs="Times New Roman"/>
          <w:sz w:val="24"/>
          <w:szCs w:val="24"/>
        </w:rPr>
      </w:pPr>
      <w:r>
        <w:t xml:space="preserve">       </w:t>
      </w:r>
      <w:r w:rsidRPr="006C0B87">
        <w:rPr>
          <w:rFonts w:ascii="Times New Roman" w:hAnsi="Times New Roman" w:cs="Times New Roman"/>
          <w:sz w:val="24"/>
          <w:szCs w:val="24"/>
        </w:rPr>
        <w:t xml:space="preserve">Okul genelindeki normalleşme sürecinde, Salgın Hastalıkların (COVID-19 vb.) Kurumumuz, öğrencilerimiz ve </w:t>
      </w:r>
      <w:r w:rsidR="009079F9">
        <w:rPr>
          <w:rFonts w:ascii="Times New Roman" w:hAnsi="Times New Roman" w:cs="Times New Roman"/>
          <w:sz w:val="24"/>
          <w:szCs w:val="24"/>
        </w:rPr>
        <w:t>çalışanlarımız üzerinde bulaşıcılığını</w:t>
      </w:r>
      <w:r w:rsidRPr="006C0B87">
        <w:rPr>
          <w:rFonts w:ascii="Times New Roman" w:hAnsi="Times New Roman" w:cs="Times New Roman"/>
          <w:sz w:val="24"/>
          <w:szCs w:val="24"/>
        </w:rPr>
        <w:t xml:space="preserve"> sınırlamak amacıyla tüm çalışanlarımızın Sosyal mesafe (min.1,5 metre) – Maske kullanımı – Hijyen kurallarını gözeterek aşağıdaki plan çerçevesinde hareket etmesi ve ekli kılavuzdaki bilgiler ışığında çalışması önem arz etmektedir. Bu kapsamda tüm öğrencilerimizin, çalışanlarımızın kendisi ve arkadaşlarını koruması adına anılan önlemlere titizlikle uymasını rica ederiz</w:t>
      </w:r>
      <w:r>
        <w:rPr>
          <w:rFonts w:ascii="Times New Roman" w:hAnsi="Times New Roman" w:cs="Times New Roman"/>
          <w:sz w:val="24"/>
          <w:szCs w:val="24"/>
        </w:rPr>
        <w:t>.</w:t>
      </w:r>
    </w:p>
    <w:p w:rsidR="006C0B87" w:rsidRPr="006C0B87" w:rsidRDefault="006C0B87" w:rsidP="006C0B87">
      <w:pPr>
        <w:rPr>
          <w:rFonts w:ascii="Times New Roman" w:hAnsi="Times New Roman" w:cs="Times New Roman"/>
          <w:sz w:val="24"/>
          <w:szCs w:val="24"/>
        </w:rPr>
      </w:pPr>
    </w:p>
    <w:p w:rsidR="006C0B87" w:rsidRDefault="006C0B87" w:rsidP="006C0B87">
      <w:pPr>
        <w:rPr>
          <w:rFonts w:ascii="Times New Roman" w:hAnsi="Times New Roman" w:cs="Times New Roman"/>
          <w:sz w:val="24"/>
          <w:szCs w:val="24"/>
        </w:rPr>
      </w:pPr>
    </w:p>
    <w:p w:rsidR="006C0B87" w:rsidRPr="006C0B87" w:rsidRDefault="006C0B87" w:rsidP="006C0B87">
      <w:pPr>
        <w:tabs>
          <w:tab w:val="left" w:pos="1770"/>
        </w:tabs>
        <w:rPr>
          <w:rFonts w:ascii="Times New Roman" w:hAnsi="Times New Roman" w:cs="Times New Roman"/>
          <w:sz w:val="24"/>
          <w:szCs w:val="24"/>
        </w:rPr>
      </w:pPr>
      <w:r>
        <w:rPr>
          <w:rFonts w:ascii="Times New Roman" w:hAnsi="Times New Roman" w:cs="Times New Roman"/>
          <w:sz w:val="24"/>
          <w:szCs w:val="24"/>
        </w:rPr>
        <w:tab/>
      </w:r>
    </w:p>
    <w:tbl>
      <w:tblPr>
        <w:tblStyle w:val="TabloKlavuzu"/>
        <w:tblW w:w="14378" w:type="dxa"/>
        <w:tblLook w:val="04A0" w:firstRow="1" w:lastRow="0" w:firstColumn="1" w:lastColumn="0" w:noHBand="0" w:noVBand="1"/>
      </w:tblPr>
      <w:tblGrid>
        <w:gridCol w:w="3535"/>
        <w:gridCol w:w="5929"/>
        <w:gridCol w:w="3118"/>
        <w:gridCol w:w="1796"/>
      </w:tblGrid>
      <w:tr w:rsidR="006C0B87" w:rsidTr="00A16561">
        <w:tc>
          <w:tcPr>
            <w:tcW w:w="3535" w:type="dxa"/>
          </w:tcPr>
          <w:p w:rsidR="006C0B87" w:rsidRDefault="006C0B87" w:rsidP="006C0B87">
            <w:pPr>
              <w:tabs>
                <w:tab w:val="left" w:pos="1770"/>
              </w:tabs>
              <w:rPr>
                <w:rFonts w:ascii="Times New Roman" w:hAnsi="Times New Roman" w:cs="Times New Roman"/>
                <w:sz w:val="24"/>
                <w:szCs w:val="24"/>
              </w:rPr>
            </w:pPr>
            <w:r>
              <w:t>FAALİYET/ BİRİM</w:t>
            </w:r>
          </w:p>
        </w:tc>
        <w:tc>
          <w:tcPr>
            <w:tcW w:w="5929" w:type="dxa"/>
          </w:tcPr>
          <w:p w:rsidR="006C0B87" w:rsidRDefault="006C0B87" w:rsidP="006C0B87">
            <w:pPr>
              <w:tabs>
                <w:tab w:val="left" w:pos="1770"/>
              </w:tabs>
              <w:rPr>
                <w:rFonts w:ascii="Times New Roman" w:hAnsi="Times New Roman" w:cs="Times New Roman"/>
                <w:sz w:val="24"/>
                <w:szCs w:val="24"/>
              </w:rPr>
            </w:pPr>
            <w:r>
              <w:t>YAPILACAK OLAN EYLEM</w:t>
            </w:r>
          </w:p>
        </w:tc>
        <w:tc>
          <w:tcPr>
            <w:tcW w:w="3118" w:type="dxa"/>
          </w:tcPr>
          <w:p w:rsidR="006C0B87" w:rsidRDefault="006C0B87" w:rsidP="006C0B87">
            <w:pPr>
              <w:tabs>
                <w:tab w:val="left" w:pos="1770"/>
              </w:tabs>
              <w:rPr>
                <w:rFonts w:ascii="Times New Roman" w:hAnsi="Times New Roman" w:cs="Times New Roman"/>
                <w:sz w:val="24"/>
                <w:szCs w:val="24"/>
              </w:rPr>
            </w:pPr>
            <w:r>
              <w:t>İLGİLİ BİRİM</w:t>
            </w:r>
          </w:p>
        </w:tc>
        <w:tc>
          <w:tcPr>
            <w:tcW w:w="1796" w:type="dxa"/>
          </w:tcPr>
          <w:p w:rsidR="006C0B87" w:rsidRDefault="006C0B87" w:rsidP="006C0B87">
            <w:pPr>
              <w:tabs>
                <w:tab w:val="left" w:pos="1770"/>
              </w:tabs>
              <w:rPr>
                <w:rFonts w:ascii="Times New Roman" w:hAnsi="Times New Roman" w:cs="Times New Roman"/>
                <w:sz w:val="24"/>
                <w:szCs w:val="24"/>
              </w:rPr>
            </w:pPr>
            <w:r>
              <w:t>TERMİN</w:t>
            </w:r>
          </w:p>
        </w:tc>
      </w:tr>
      <w:tr w:rsidR="006C0B87" w:rsidTr="00A16561">
        <w:trPr>
          <w:trHeight w:val="69"/>
        </w:trPr>
        <w:tc>
          <w:tcPr>
            <w:tcW w:w="3535" w:type="dxa"/>
            <w:vMerge w:val="restart"/>
          </w:tcPr>
          <w:p w:rsidR="006C0B87" w:rsidRDefault="006C0B87" w:rsidP="006C0B87">
            <w:pPr>
              <w:tabs>
                <w:tab w:val="left" w:pos="1770"/>
              </w:tabs>
            </w:pPr>
          </w:p>
          <w:p w:rsidR="006C0B87" w:rsidRDefault="006C0B87" w:rsidP="006C0B87">
            <w:pPr>
              <w:tabs>
                <w:tab w:val="left" w:pos="1770"/>
              </w:tabs>
              <w:rPr>
                <w:rFonts w:ascii="Times New Roman" w:hAnsi="Times New Roman" w:cs="Times New Roman"/>
                <w:sz w:val="24"/>
                <w:szCs w:val="24"/>
              </w:rPr>
            </w:pPr>
            <w:r>
              <w:t>Okulumuza girişler</w:t>
            </w:r>
          </w:p>
        </w:tc>
        <w:tc>
          <w:tcPr>
            <w:tcW w:w="5929" w:type="dxa"/>
          </w:tcPr>
          <w:p w:rsidR="006C0B87" w:rsidRDefault="006C0B87" w:rsidP="006C0B87">
            <w:pPr>
              <w:tabs>
                <w:tab w:val="left" w:pos="1770"/>
              </w:tabs>
              <w:rPr>
                <w:rFonts w:ascii="Times New Roman" w:hAnsi="Times New Roman" w:cs="Times New Roman"/>
                <w:sz w:val="24"/>
                <w:szCs w:val="24"/>
              </w:rPr>
            </w:pPr>
            <w:r>
              <w:t>Okulumuza gelen tüm çalışan ve ziyaretçilerimizin ateş ölçümü yapılacaktır. Ölçülen vücut sıcaklığı değeri 38°C ve üzeri olan kişilere giriş izni verilmeyip, ilk ölçümden en az 15 dakika sonra tekrar ölçülmesi, vücut sıcaklığı değeri hala 38°C derece ve üzeri olan kişilerin en yakın sağlık kuruluşuna sevki sağlanmalıdır.</w:t>
            </w:r>
          </w:p>
        </w:tc>
        <w:tc>
          <w:tcPr>
            <w:tcW w:w="3118" w:type="dxa"/>
          </w:tcPr>
          <w:p w:rsidR="006C0B87" w:rsidRDefault="00245CE0" w:rsidP="006C0B87">
            <w:pPr>
              <w:tabs>
                <w:tab w:val="left" w:pos="1770"/>
              </w:tabs>
              <w:rPr>
                <w:rFonts w:ascii="Times New Roman" w:hAnsi="Times New Roman" w:cs="Times New Roman"/>
                <w:sz w:val="24"/>
                <w:szCs w:val="24"/>
              </w:rPr>
            </w:pPr>
            <w:r>
              <w:t>Okul</w:t>
            </w:r>
            <w:r w:rsidR="00A16561">
              <w:t xml:space="preserve"> Müdürü/</w:t>
            </w:r>
            <w:r>
              <w:t>Nöbetçi Öğretmen/Güvenlik Personeli</w:t>
            </w:r>
          </w:p>
        </w:tc>
        <w:tc>
          <w:tcPr>
            <w:tcW w:w="1796" w:type="dxa"/>
          </w:tcPr>
          <w:p w:rsidR="006C0B87" w:rsidRDefault="00A16561" w:rsidP="006C0B87">
            <w:pPr>
              <w:tabs>
                <w:tab w:val="left" w:pos="1770"/>
              </w:tabs>
              <w:rPr>
                <w:rFonts w:ascii="Times New Roman" w:hAnsi="Times New Roman" w:cs="Times New Roman"/>
                <w:sz w:val="24"/>
                <w:szCs w:val="24"/>
              </w:rPr>
            </w:pPr>
            <w:r>
              <w:t>İkinci bir duyuru yapılana kadar sürekli</w:t>
            </w:r>
          </w:p>
        </w:tc>
      </w:tr>
      <w:tr w:rsidR="006C0B87" w:rsidTr="00A16561">
        <w:trPr>
          <w:trHeight w:val="67"/>
        </w:trPr>
        <w:tc>
          <w:tcPr>
            <w:tcW w:w="3535" w:type="dxa"/>
            <w:vMerge/>
          </w:tcPr>
          <w:p w:rsidR="006C0B87" w:rsidRDefault="006C0B87" w:rsidP="006C0B87">
            <w:pPr>
              <w:tabs>
                <w:tab w:val="left" w:pos="1770"/>
              </w:tabs>
            </w:pPr>
          </w:p>
        </w:tc>
        <w:tc>
          <w:tcPr>
            <w:tcW w:w="5929" w:type="dxa"/>
          </w:tcPr>
          <w:p w:rsidR="006C0B87" w:rsidRDefault="00A16561" w:rsidP="006C0B87">
            <w:pPr>
              <w:tabs>
                <w:tab w:val="left" w:pos="1770"/>
              </w:tabs>
              <w:rPr>
                <w:rFonts w:ascii="Times New Roman" w:hAnsi="Times New Roman" w:cs="Times New Roman"/>
                <w:sz w:val="24"/>
                <w:szCs w:val="24"/>
              </w:rPr>
            </w:pPr>
            <w:r>
              <w:t>Servis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w:t>
            </w:r>
          </w:p>
        </w:tc>
        <w:tc>
          <w:tcPr>
            <w:tcW w:w="3118" w:type="dxa"/>
          </w:tcPr>
          <w:p w:rsidR="006C0B87" w:rsidRDefault="00A16561" w:rsidP="006C0B87">
            <w:pPr>
              <w:tabs>
                <w:tab w:val="left" w:pos="1770"/>
              </w:tabs>
              <w:rPr>
                <w:rFonts w:ascii="Times New Roman" w:hAnsi="Times New Roman" w:cs="Times New Roman"/>
                <w:sz w:val="24"/>
                <w:szCs w:val="24"/>
              </w:rPr>
            </w:pPr>
            <w:r>
              <w:t>İşletme Müdürü Servis Personeli Öğrenciler</w:t>
            </w:r>
          </w:p>
        </w:tc>
        <w:tc>
          <w:tcPr>
            <w:tcW w:w="1796" w:type="dxa"/>
          </w:tcPr>
          <w:p w:rsidR="006C0B87" w:rsidRDefault="00A16561" w:rsidP="006C0B87">
            <w:pPr>
              <w:tabs>
                <w:tab w:val="left" w:pos="1770"/>
              </w:tabs>
              <w:rPr>
                <w:rFonts w:ascii="Times New Roman" w:hAnsi="Times New Roman" w:cs="Times New Roman"/>
                <w:sz w:val="24"/>
                <w:szCs w:val="24"/>
              </w:rPr>
            </w:pPr>
            <w:r>
              <w:t>İkinci bir duyuru yapılana kadar sürekli</w:t>
            </w:r>
          </w:p>
        </w:tc>
      </w:tr>
      <w:tr w:rsidR="006C0B87" w:rsidTr="00A16561">
        <w:trPr>
          <w:trHeight w:val="67"/>
        </w:trPr>
        <w:tc>
          <w:tcPr>
            <w:tcW w:w="3535" w:type="dxa"/>
            <w:vMerge/>
          </w:tcPr>
          <w:p w:rsidR="006C0B87" w:rsidRDefault="006C0B87" w:rsidP="006C0B87">
            <w:pPr>
              <w:tabs>
                <w:tab w:val="left" w:pos="1770"/>
              </w:tabs>
            </w:pPr>
          </w:p>
        </w:tc>
        <w:tc>
          <w:tcPr>
            <w:tcW w:w="5929" w:type="dxa"/>
          </w:tcPr>
          <w:p w:rsidR="006C0B87" w:rsidRDefault="00A16561" w:rsidP="006C0B87">
            <w:pPr>
              <w:tabs>
                <w:tab w:val="left" w:pos="1770"/>
              </w:tabs>
              <w:rPr>
                <w:rFonts w:ascii="Times New Roman" w:hAnsi="Times New Roman" w:cs="Times New Roman"/>
                <w:sz w:val="24"/>
                <w:szCs w:val="24"/>
              </w:rPr>
            </w:pPr>
            <w:r>
              <w:t>Tüm öğrencilerimizin vücut sıcaklığı okula gelmeden önce evde velileri tarafından ölçülecek, vücut sıcaklığı 38°C ve üzeri olan öğrenciler okula gönderilmeyerek veliler tarafından Okul Yönetimine bilgi verilecektir.</w:t>
            </w:r>
          </w:p>
        </w:tc>
        <w:tc>
          <w:tcPr>
            <w:tcW w:w="3118" w:type="dxa"/>
          </w:tcPr>
          <w:p w:rsidR="006C0B87" w:rsidRDefault="00A16561" w:rsidP="006C0B87">
            <w:pPr>
              <w:tabs>
                <w:tab w:val="left" w:pos="1770"/>
              </w:tabs>
              <w:rPr>
                <w:rFonts w:ascii="Times New Roman" w:hAnsi="Times New Roman" w:cs="Times New Roman"/>
                <w:sz w:val="24"/>
                <w:szCs w:val="24"/>
              </w:rPr>
            </w:pPr>
            <w:r>
              <w:t>Veliler İlgili Okul Müdürleri</w:t>
            </w:r>
          </w:p>
        </w:tc>
        <w:tc>
          <w:tcPr>
            <w:tcW w:w="1796" w:type="dxa"/>
          </w:tcPr>
          <w:p w:rsidR="006C0B87" w:rsidRDefault="00A16561" w:rsidP="006C0B87">
            <w:pPr>
              <w:tabs>
                <w:tab w:val="left" w:pos="1770"/>
              </w:tabs>
              <w:rPr>
                <w:rFonts w:ascii="Times New Roman" w:hAnsi="Times New Roman" w:cs="Times New Roman"/>
                <w:sz w:val="24"/>
                <w:szCs w:val="24"/>
              </w:rPr>
            </w:pPr>
            <w:r>
              <w:t>İkinci bir duyuru yapılana kadar sürekli</w:t>
            </w:r>
          </w:p>
        </w:tc>
      </w:tr>
      <w:tr w:rsidR="006C0B87" w:rsidTr="00A16561">
        <w:trPr>
          <w:trHeight w:val="67"/>
        </w:trPr>
        <w:tc>
          <w:tcPr>
            <w:tcW w:w="3535" w:type="dxa"/>
            <w:vMerge/>
          </w:tcPr>
          <w:p w:rsidR="006C0B87" w:rsidRDefault="006C0B87" w:rsidP="006C0B87">
            <w:pPr>
              <w:tabs>
                <w:tab w:val="left" w:pos="1770"/>
              </w:tabs>
            </w:pPr>
          </w:p>
        </w:tc>
        <w:tc>
          <w:tcPr>
            <w:tcW w:w="5929" w:type="dxa"/>
          </w:tcPr>
          <w:p w:rsidR="006C0B87" w:rsidRDefault="00A16561" w:rsidP="006C0B87">
            <w:pPr>
              <w:tabs>
                <w:tab w:val="left" w:pos="1770"/>
              </w:tabs>
            </w:pPr>
            <w:r>
              <w:t xml:space="preserve">Tüm çalışanlarımıza ve maskesi olmayan öğrenci ve </w:t>
            </w:r>
            <w:r>
              <w:lastRenderedPageBreak/>
              <w:t>ziyaretçilerimize girişte maske verilecek, çalışanlarımız, öğrenci ve ziyaretçilerimiz okulumuzun tamamında maske kullanacaktır. Girişte el antiseptikleri kullanılacaktır. Ziyaretçilere verilen kartlar her seferinde dezenfektan ile silinecektir.</w:t>
            </w:r>
          </w:p>
          <w:p w:rsidR="00C161B8" w:rsidRPr="00C161B8" w:rsidRDefault="00C161B8" w:rsidP="00C161B8">
            <w:pPr>
              <w:tabs>
                <w:tab w:val="left" w:pos="1770"/>
              </w:tabs>
              <w:rPr>
                <w:rFonts w:ascii="Times New Roman" w:hAnsi="Times New Roman" w:cs="Times New Roman"/>
                <w:sz w:val="24"/>
                <w:szCs w:val="24"/>
              </w:rPr>
            </w:pPr>
            <w:r w:rsidRPr="00C161B8">
              <w:rPr>
                <w:rFonts w:ascii="Times New Roman" w:eastAsia="Times New Roman" w:hAnsi="Times New Roman" w:cs="Times New Roman"/>
                <w:sz w:val="24"/>
                <w:szCs w:val="24"/>
              </w:rPr>
              <w:t>Salgın hastalık dönemlerine özgü riskli gruplarda yer alan (büyükanne/büyükbaba gibi 65 yaş üstü kişiler veya altta yatan hastalığı olanlar vb.) kişilerin öğrencileri bırakıp almaması</w:t>
            </w:r>
            <w:r>
              <w:rPr>
                <w:rFonts w:ascii="Times New Roman" w:eastAsia="Times New Roman" w:hAnsi="Times New Roman" w:cs="Times New Roman"/>
                <w:sz w:val="24"/>
                <w:szCs w:val="24"/>
              </w:rPr>
              <w:t xml:space="preserve"> sağlanmalıdır.</w:t>
            </w:r>
            <w:r w:rsidR="00DC3219" w:rsidRPr="0031139D">
              <w:rPr>
                <w:rFonts w:ascii="Times New Roman" w:eastAsia="Times New Roman" w:hAnsi="Times New Roman" w:cs="Times New Roman"/>
                <w:sz w:val="20"/>
                <w:szCs w:val="20"/>
              </w:rPr>
              <w:t xml:space="preserve"> </w:t>
            </w:r>
            <w:r w:rsidR="00DC3219" w:rsidRPr="00DC3219">
              <w:rPr>
                <w:rFonts w:ascii="Times New Roman" w:eastAsia="Times New Roman" w:hAnsi="Times New Roman" w:cs="Times New Roman"/>
                <w:sz w:val="24"/>
                <w:szCs w:val="24"/>
              </w:rPr>
              <w:t xml:space="preserve">Kuruluşa giriş/çıkış saatlerinde öğrencilerin </w:t>
            </w:r>
            <w:r w:rsidR="00DC3219">
              <w:rPr>
                <w:rFonts w:ascii="Times New Roman" w:eastAsia="Times New Roman" w:hAnsi="Times New Roman" w:cs="Times New Roman"/>
                <w:sz w:val="24"/>
                <w:szCs w:val="24"/>
              </w:rPr>
              <w:t xml:space="preserve">hep aynı </w:t>
            </w:r>
            <w:r w:rsidR="00DC3219" w:rsidRPr="00DC3219">
              <w:rPr>
                <w:rFonts w:ascii="Times New Roman" w:eastAsia="Times New Roman" w:hAnsi="Times New Roman" w:cs="Times New Roman"/>
                <w:sz w:val="24"/>
                <w:szCs w:val="24"/>
              </w:rPr>
              <w:t>veliler tarafından kuruluş dışında teslim alınıp bırakılm</w:t>
            </w:r>
            <w:r w:rsidR="00DC3219">
              <w:rPr>
                <w:rFonts w:ascii="Times New Roman" w:eastAsia="Times New Roman" w:hAnsi="Times New Roman" w:cs="Times New Roman"/>
                <w:sz w:val="24"/>
                <w:szCs w:val="24"/>
              </w:rPr>
              <w:t>ası sağlanmalıdır.</w:t>
            </w:r>
          </w:p>
        </w:tc>
        <w:tc>
          <w:tcPr>
            <w:tcW w:w="3118" w:type="dxa"/>
          </w:tcPr>
          <w:p w:rsidR="006C0B87" w:rsidRDefault="00245CE0" w:rsidP="00245CE0">
            <w:pPr>
              <w:tabs>
                <w:tab w:val="left" w:pos="1770"/>
              </w:tabs>
              <w:rPr>
                <w:rFonts w:ascii="Times New Roman" w:hAnsi="Times New Roman" w:cs="Times New Roman"/>
                <w:sz w:val="24"/>
                <w:szCs w:val="24"/>
              </w:rPr>
            </w:pPr>
            <w:r>
              <w:lastRenderedPageBreak/>
              <w:t xml:space="preserve">Okul </w:t>
            </w:r>
            <w:r w:rsidR="00A16561">
              <w:t xml:space="preserve">Müdürü/Güvenlik </w:t>
            </w:r>
            <w:r w:rsidR="00A16561">
              <w:lastRenderedPageBreak/>
              <w:t xml:space="preserve">Personelleri </w:t>
            </w:r>
            <w:r>
              <w:t>/ Nöbetçi Öğretmenler</w:t>
            </w:r>
          </w:p>
        </w:tc>
        <w:tc>
          <w:tcPr>
            <w:tcW w:w="1796" w:type="dxa"/>
          </w:tcPr>
          <w:p w:rsidR="006C0B87" w:rsidRDefault="00A16561" w:rsidP="006C0B87">
            <w:pPr>
              <w:tabs>
                <w:tab w:val="left" w:pos="1770"/>
              </w:tabs>
              <w:rPr>
                <w:rFonts w:ascii="Times New Roman" w:hAnsi="Times New Roman" w:cs="Times New Roman"/>
                <w:sz w:val="24"/>
                <w:szCs w:val="24"/>
              </w:rPr>
            </w:pPr>
            <w:r>
              <w:lastRenderedPageBreak/>
              <w:t xml:space="preserve">İkinci bir duyuru </w:t>
            </w:r>
            <w:r>
              <w:lastRenderedPageBreak/>
              <w:t>yapılana kadar sürekli</w:t>
            </w:r>
          </w:p>
        </w:tc>
      </w:tr>
      <w:tr w:rsidR="00D34955" w:rsidTr="00A16561">
        <w:trPr>
          <w:trHeight w:val="67"/>
        </w:trPr>
        <w:tc>
          <w:tcPr>
            <w:tcW w:w="3535" w:type="dxa"/>
          </w:tcPr>
          <w:p w:rsidR="00D34955" w:rsidRDefault="00D34955" w:rsidP="006C0B87">
            <w:pPr>
              <w:tabs>
                <w:tab w:val="left" w:pos="1770"/>
              </w:tabs>
            </w:pPr>
            <w:r>
              <w:lastRenderedPageBreak/>
              <w:t>Derslikler</w:t>
            </w:r>
          </w:p>
        </w:tc>
        <w:tc>
          <w:tcPr>
            <w:tcW w:w="5929" w:type="dxa"/>
          </w:tcPr>
          <w:p w:rsidR="00ED0CDD" w:rsidRDefault="00860AD5" w:rsidP="00ED0CDD">
            <w:pPr>
              <w:rPr>
                <w:color w:val="000000"/>
              </w:rPr>
            </w:pPr>
            <w:r>
              <w:rPr>
                <w:color w:val="000000"/>
              </w:rPr>
              <w:t>Derslikler</w:t>
            </w:r>
            <w:r w:rsidR="00ED0CDD">
              <w:rPr>
                <w:color w:val="000000"/>
              </w:rPr>
              <w:t xml:space="preserve"> en az 4 metrekareye 1 kişi düşecek şekilde düzenlenecektir.</w:t>
            </w:r>
            <w:r>
              <w:rPr>
                <w:color w:val="000000"/>
              </w:rPr>
              <w:t xml:space="preserve"> Öğrenci sayısına bağlı olarak gruplar oluşturulacak ve çapra</w:t>
            </w:r>
            <w:r w:rsidR="00594B83">
              <w:rPr>
                <w:color w:val="000000"/>
              </w:rPr>
              <w:t>z oturma düzeni uygulanacak olup her öğrencinin her defasında aynı sıraya oturmasına dikkat edilecektir.</w:t>
            </w:r>
            <w:r w:rsidR="00593FE7">
              <w:rPr>
                <w:color w:val="000000"/>
              </w:rPr>
              <w:t xml:space="preserve"> </w:t>
            </w:r>
            <w:r>
              <w:rPr>
                <w:color w:val="000000"/>
              </w:rPr>
              <w:t xml:space="preserve">Öğrenciler maskeli bir şekilde derse katılacaktır. Her sınıfta mutlaka </w:t>
            </w:r>
            <w:proofErr w:type="gramStart"/>
            <w:r>
              <w:rPr>
                <w:color w:val="000000"/>
              </w:rPr>
              <w:t xml:space="preserve">dezenfektan </w:t>
            </w:r>
            <w:r w:rsidR="00747378">
              <w:rPr>
                <w:color w:val="000000"/>
              </w:rPr>
              <w:t>,kağıt</w:t>
            </w:r>
            <w:proofErr w:type="gramEnd"/>
            <w:r w:rsidR="00747378">
              <w:rPr>
                <w:color w:val="000000"/>
              </w:rPr>
              <w:t xml:space="preserve"> havlu,ıslak mendil,kolonya gibi temizlik malzemeleri </w:t>
            </w:r>
            <w:r>
              <w:rPr>
                <w:color w:val="000000"/>
              </w:rPr>
              <w:t>bulundurulacaktır.</w:t>
            </w:r>
          </w:p>
          <w:p w:rsidR="00D34955" w:rsidRDefault="00D34955" w:rsidP="006C0B87">
            <w:pPr>
              <w:tabs>
                <w:tab w:val="left" w:pos="1770"/>
              </w:tabs>
            </w:pPr>
          </w:p>
        </w:tc>
        <w:tc>
          <w:tcPr>
            <w:tcW w:w="3118" w:type="dxa"/>
          </w:tcPr>
          <w:p w:rsidR="00D34955" w:rsidRDefault="00ED0CDD" w:rsidP="006C0B87">
            <w:pPr>
              <w:tabs>
                <w:tab w:val="left" w:pos="1770"/>
              </w:tabs>
            </w:pPr>
            <w:r>
              <w:t>Temizlik personeli ve öğretmenler</w:t>
            </w:r>
          </w:p>
        </w:tc>
        <w:tc>
          <w:tcPr>
            <w:tcW w:w="1796" w:type="dxa"/>
          </w:tcPr>
          <w:p w:rsidR="00D34955" w:rsidRDefault="00ED0CDD" w:rsidP="006C0B87">
            <w:pPr>
              <w:tabs>
                <w:tab w:val="left" w:pos="1770"/>
              </w:tabs>
            </w:pPr>
            <w:r>
              <w:t>Eğitim öğretim faaliyeti başlamadan önce</w:t>
            </w:r>
          </w:p>
        </w:tc>
      </w:tr>
      <w:tr w:rsidR="00D34955" w:rsidTr="00A16561">
        <w:trPr>
          <w:trHeight w:val="67"/>
        </w:trPr>
        <w:tc>
          <w:tcPr>
            <w:tcW w:w="3535" w:type="dxa"/>
          </w:tcPr>
          <w:p w:rsidR="00D34955" w:rsidRDefault="00D34955" w:rsidP="006C0B87">
            <w:pPr>
              <w:tabs>
                <w:tab w:val="left" w:pos="1770"/>
              </w:tabs>
            </w:pPr>
            <w:r>
              <w:t>Tuvalet ve lavabolar</w:t>
            </w:r>
          </w:p>
        </w:tc>
        <w:tc>
          <w:tcPr>
            <w:tcW w:w="5929" w:type="dxa"/>
          </w:tcPr>
          <w:p w:rsidR="00D34955" w:rsidRDefault="0024018E" w:rsidP="006C0B87">
            <w:pPr>
              <w:tabs>
                <w:tab w:val="left" w:pos="1770"/>
              </w:tabs>
            </w:pPr>
            <w:r>
              <w:t xml:space="preserve">Tuvalet ve lavabolara gerekli bilgilendirme afişleri asılacaktır. </w:t>
            </w:r>
            <w:proofErr w:type="gramStart"/>
            <w:r>
              <w:t>Sabahları,ders</w:t>
            </w:r>
            <w:proofErr w:type="gramEnd"/>
            <w:r>
              <w:t xml:space="preserve"> aralarında ve çıkışlarda en az 4 kez olmak üzere tuvalet ve lavabo hijyenine dikkat edilecek ve kontrolü sağlanacaktır.Herhangi bir vaka tespitinde gerekli şart ve kurallara uyularak ayrıntılı bir dezenfekte işlemi gerçekleştirilecektir.</w:t>
            </w:r>
          </w:p>
        </w:tc>
        <w:tc>
          <w:tcPr>
            <w:tcW w:w="3118" w:type="dxa"/>
          </w:tcPr>
          <w:p w:rsidR="00D34955" w:rsidRDefault="00E527F1" w:rsidP="006C0B87">
            <w:pPr>
              <w:tabs>
                <w:tab w:val="left" w:pos="1770"/>
              </w:tabs>
            </w:pPr>
            <w:r>
              <w:rPr>
                <w:rFonts w:ascii="Times New Roman" w:hAnsi="Times New Roman" w:cs="Times New Roman"/>
                <w:sz w:val="24"/>
                <w:szCs w:val="24"/>
              </w:rPr>
              <w:t>Temizlik personeli</w:t>
            </w:r>
          </w:p>
        </w:tc>
        <w:tc>
          <w:tcPr>
            <w:tcW w:w="1796" w:type="dxa"/>
          </w:tcPr>
          <w:p w:rsidR="00D34955" w:rsidRDefault="00E527F1" w:rsidP="006C0B87">
            <w:pPr>
              <w:tabs>
                <w:tab w:val="left" w:pos="1770"/>
              </w:tabs>
            </w:pPr>
            <w:r>
              <w:t>İkinci bir duyuru yapılana kadar sürekli</w:t>
            </w:r>
          </w:p>
        </w:tc>
      </w:tr>
      <w:tr w:rsidR="00D34955" w:rsidTr="00A16561">
        <w:trPr>
          <w:trHeight w:val="67"/>
        </w:trPr>
        <w:tc>
          <w:tcPr>
            <w:tcW w:w="3535" w:type="dxa"/>
          </w:tcPr>
          <w:p w:rsidR="00D34955" w:rsidRDefault="00D34955" w:rsidP="006C0B87">
            <w:pPr>
              <w:tabs>
                <w:tab w:val="left" w:pos="1770"/>
              </w:tabs>
            </w:pPr>
            <w:r>
              <w:t>Tasarım Beceri Atölyeleri</w:t>
            </w:r>
          </w:p>
        </w:tc>
        <w:tc>
          <w:tcPr>
            <w:tcW w:w="5929" w:type="dxa"/>
          </w:tcPr>
          <w:p w:rsidR="00D34955" w:rsidRDefault="0013799F" w:rsidP="006C0B87">
            <w:pPr>
              <w:tabs>
                <w:tab w:val="left" w:pos="1770"/>
              </w:tabs>
            </w:pPr>
            <w:r>
              <w:t>Tasarım Beceri atölyelerinin her kullanımdan önce ve sonra mutlaka temizliği yapılacaktır.</w:t>
            </w:r>
            <w:r w:rsidR="00166EB1">
              <w:t xml:space="preserve"> </w:t>
            </w:r>
            <w:proofErr w:type="gramStart"/>
            <w:r w:rsidR="00594B83">
              <w:t>Oturma  düzeni</w:t>
            </w:r>
            <w:proofErr w:type="gramEnd"/>
            <w:r w:rsidR="00594B83">
              <w:t xml:space="preserve">  mesafe kuralına riayet edilerek oluşturulacaktır.</w:t>
            </w:r>
            <w:r w:rsidR="00E37E18">
              <w:t xml:space="preserve"> Atölyelerde kullanılan araç ve </w:t>
            </w:r>
            <w:proofErr w:type="gramStart"/>
            <w:r w:rsidR="00E37E18">
              <w:t>gereçler  dezenf</w:t>
            </w:r>
            <w:r w:rsidR="00166EB1">
              <w:t>ekte</w:t>
            </w:r>
            <w:proofErr w:type="gramEnd"/>
            <w:r w:rsidR="00166EB1">
              <w:t xml:space="preserve"> edilecektir. Öğrencilere mümkün olduğunca az sayıyla ders </w:t>
            </w:r>
            <w:proofErr w:type="gramStart"/>
            <w:r w:rsidR="00166EB1">
              <w:t>verilecektir.Derslerde</w:t>
            </w:r>
            <w:proofErr w:type="gramEnd"/>
            <w:r w:rsidR="00166EB1">
              <w:t xml:space="preserve"> öğrencilerin maske kullanımına azami derecede özen gösterilecektir.</w:t>
            </w:r>
          </w:p>
        </w:tc>
        <w:tc>
          <w:tcPr>
            <w:tcW w:w="3118" w:type="dxa"/>
          </w:tcPr>
          <w:p w:rsidR="00D34955" w:rsidRDefault="00E527F1" w:rsidP="006C0B87">
            <w:pPr>
              <w:tabs>
                <w:tab w:val="left" w:pos="1770"/>
              </w:tabs>
            </w:pPr>
            <w:r>
              <w:rPr>
                <w:rFonts w:ascii="Times New Roman" w:hAnsi="Times New Roman" w:cs="Times New Roman"/>
                <w:sz w:val="24"/>
                <w:szCs w:val="24"/>
              </w:rPr>
              <w:t>Temizlik personeli ve öğretmenler</w:t>
            </w:r>
          </w:p>
        </w:tc>
        <w:tc>
          <w:tcPr>
            <w:tcW w:w="1796" w:type="dxa"/>
          </w:tcPr>
          <w:p w:rsidR="00D34955" w:rsidRDefault="00E527F1" w:rsidP="006C0B87">
            <w:pPr>
              <w:tabs>
                <w:tab w:val="left" w:pos="1770"/>
              </w:tabs>
            </w:pPr>
            <w:r>
              <w:t>İkinci bir duyuru yapılana kadar sürekli</w:t>
            </w:r>
          </w:p>
        </w:tc>
      </w:tr>
      <w:tr w:rsidR="006C0B87" w:rsidTr="00A16561">
        <w:tc>
          <w:tcPr>
            <w:tcW w:w="3535" w:type="dxa"/>
          </w:tcPr>
          <w:p w:rsidR="006C0B87" w:rsidRDefault="00A16561" w:rsidP="006C0B87">
            <w:pPr>
              <w:tabs>
                <w:tab w:val="left" w:pos="1770"/>
              </w:tabs>
            </w:pPr>
            <w:r>
              <w:t>Çay Ocakları</w:t>
            </w:r>
          </w:p>
        </w:tc>
        <w:tc>
          <w:tcPr>
            <w:tcW w:w="5929" w:type="dxa"/>
          </w:tcPr>
          <w:p w:rsidR="006C0B87" w:rsidRDefault="00A16561" w:rsidP="00A16561">
            <w:pPr>
              <w:tabs>
                <w:tab w:val="left" w:pos="1770"/>
              </w:tabs>
              <w:rPr>
                <w:rFonts w:ascii="Times New Roman" w:hAnsi="Times New Roman" w:cs="Times New Roman"/>
                <w:sz w:val="24"/>
                <w:szCs w:val="24"/>
              </w:rPr>
            </w:pPr>
            <w:r>
              <w:t xml:space="preserve">Çay ocaklarına görevli haricinde giriş ve görevli personel haricinde asla çay alımı yapılmayacaktır. Birim amirleri bu hususu takip edeceklerdir. Kişilere ait kullanılan her bardak </w:t>
            </w:r>
            <w:r>
              <w:lastRenderedPageBreak/>
              <w:t>sadece bulaşık makinesinde yüksek ısıda yıkanacak, diğer servislerde karton bardak kullanılacaktır</w:t>
            </w:r>
          </w:p>
        </w:tc>
        <w:tc>
          <w:tcPr>
            <w:tcW w:w="3118" w:type="dxa"/>
          </w:tcPr>
          <w:p w:rsidR="006C0B87" w:rsidRDefault="00245CE0" w:rsidP="00245CE0">
            <w:pPr>
              <w:tabs>
                <w:tab w:val="left" w:pos="1770"/>
              </w:tabs>
              <w:rPr>
                <w:rFonts w:ascii="Times New Roman" w:hAnsi="Times New Roman" w:cs="Times New Roman"/>
                <w:sz w:val="24"/>
                <w:szCs w:val="24"/>
              </w:rPr>
            </w:pPr>
            <w:r>
              <w:lastRenderedPageBreak/>
              <w:t>Okul Müdürü</w:t>
            </w:r>
            <w:r w:rsidR="00A16561">
              <w:t xml:space="preserve"> Görevli Çalışanlar Tüm Personel</w:t>
            </w:r>
          </w:p>
        </w:tc>
        <w:tc>
          <w:tcPr>
            <w:tcW w:w="1796" w:type="dxa"/>
          </w:tcPr>
          <w:p w:rsidR="006C0B87" w:rsidRDefault="00A16561" w:rsidP="006C0B87">
            <w:pPr>
              <w:tabs>
                <w:tab w:val="left" w:pos="1770"/>
              </w:tabs>
              <w:rPr>
                <w:rFonts w:ascii="Times New Roman" w:hAnsi="Times New Roman" w:cs="Times New Roman"/>
                <w:sz w:val="24"/>
                <w:szCs w:val="24"/>
              </w:rPr>
            </w:pPr>
            <w:r>
              <w:t>İkinci bir duyuru yapılana kadar sürekli</w:t>
            </w:r>
          </w:p>
        </w:tc>
      </w:tr>
      <w:tr w:rsidR="00A16561" w:rsidTr="00A16561">
        <w:trPr>
          <w:trHeight w:val="135"/>
        </w:trPr>
        <w:tc>
          <w:tcPr>
            <w:tcW w:w="3535" w:type="dxa"/>
            <w:vMerge w:val="restart"/>
          </w:tcPr>
          <w:p w:rsidR="00A16561" w:rsidRDefault="00A16561" w:rsidP="006C0B87">
            <w:pPr>
              <w:tabs>
                <w:tab w:val="left" w:pos="1770"/>
              </w:tabs>
              <w:rPr>
                <w:rFonts w:ascii="Times New Roman" w:hAnsi="Times New Roman" w:cs="Times New Roman"/>
                <w:sz w:val="24"/>
                <w:szCs w:val="24"/>
              </w:rPr>
            </w:pPr>
            <w:r>
              <w:lastRenderedPageBreak/>
              <w:t>Çalışma Ofisleri Öğretmen Odaları</w:t>
            </w:r>
          </w:p>
        </w:tc>
        <w:tc>
          <w:tcPr>
            <w:tcW w:w="5929" w:type="dxa"/>
          </w:tcPr>
          <w:p w:rsidR="00A16561" w:rsidRDefault="00A16561" w:rsidP="006C0B87">
            <w:pPr>
              <w:tabs>
                <w:tab w:val="left" w:pos="1770"/>
              </w:tabs>
              <w:rPr>
                <w:rFonts w:ascii="Times New Roman" w:hAnsi="Times New Roman" w:cs="Times New Roman"/>
                <w:sz w:val="24"/>
                <w:szCs w:val="24"/>
              </w:rPr>
            </w:pPr>
            <w:r>
              <w:t>Çalışma ofislerinde ve öğretmen odalarında 1,5 metre mesafeye uyacak şekilde düzenleme yapılacak, Birim yöneticisinin gerek görmesi halinde başka bir odada, diğer bir bölümde, uzaktan çalışma, dönüşümlü çalışma vb. uygulama ile önlem alınacaktır</w:t>
            </w:r>
          </w:p>
        </w:tc>
        <w:tc>
          <w:tcPr>
            <w:tcW w:w="3118" w:type="dxa"/>
          </w:tcPr>
          <w:p w:rsidR="00A16561" w:rsidRDefault="00A16561" w:rsidP="00245CE0">
            <w:pPr>
              <w:tabs>
                <w:tab w:val="left" w:pos="1770"/>
              </w:tabs>
              <w:rPr>
                <w:rFonts w:ascii="Times New Roman" w:hAnsi="Times New Roman" w:cs="Times New Roman"/>
                <w:sz w:val="24"/>
                <w:szCs w:val="24"/>
              </w:rPr>
            </w:pPr>
            <w:r>
              <w:t xml:space="preserve"> Okul Müdürü Birim Sorumluları</w:t>
            </w:r>
          </w:p>
        </w:tc>
        <w:tc>
          <w:tcPr>
            <w:tcW w:w="1796" w:type="dxa"/>
          </w:tcPr>
          <w:p w:rsidR="00A16561" w:rsidRDefault="00A16561" w:rsidP="006C0B87">
            <w:pPr>
              <w:tabs>
                <w:tab w:val="left" w:pos="1770"/>
              </w:tabs>
              <w:rPr>
                <w:rFonts w:ascii="Times New Roman" w:hAnsi="Times New Roman" w:cs="Times New Roman"/>
                <w:sz w:val="24"/>
                <w:szCs w:val="24"/>
              </w:rPr>
            </w:pPr>
            <w:r>
              <w:t>İkinci bir duyuru yapılana kadar sürekli</w:t>
            </w:r>
          </w:p>
        </w:tc>
      </w:tr>
      <w:tr w:rsidR="00A16561" w:rsidTr="00A16561">
        <w:trPr>
          <w:trHeight w:val="135"/>
        </w:trPr>
        <w:tc>
          <w:tcPr>
            <w:tcW w:w="3535" w:type="dxa"/>
            <w:vMerge/>
          </w:tcPr>
          <w:p w:rsidR="00A16561" w:rsidRDefault="00A16561" w:rsidP="006C0B87">
            <w:pPr>
              <w:tabs>
                <w:tab w:val="left" w:pos="1770"/>
              </w:tabs>
            </w:pPr>
          </w:p>
        </w:tc>
        <w:tc>
          <w:tcPr>
            <w:tcW w:w="5929" w:type="dxa"/>
          </w:tcPr>
          <w:p w:rsidR="00A16561" w:rsidRDefault="00A16561" w:rsidP="006C0B87">
            <w:pPr>
              <w:tabs>
                <w:tab w:val="left" w:pos="1770"/>
              </w:tabs>
              <w:rPr>
                <w:rFonts w:ascii="Times New Roman" w:hAnsi="Times New Roman" w:cs="Times New Roman"/>
                <w:sz w:val="24"/>
                <w:szCs w:val="24"/>
              </w:rPr>
            </w:pPr>
            <w:r>
              <w:t xml:space="preserve">Çalışma ofisleri her gün mesai bitiminde temizlenecektir. İşletme Müdürü Destek Hizmetler Sürekli Çalışma ofislerinde masalar üzerinde klasör, dosya, evrak vb. olmaması bunların dolaplarda, çekmecelerde muhafazası temizlik ve </w:t>
            </w:r>
            <w:proofErr w:type="gramStart"/>
            <w:r>
              <w:t>hijyen</w:t>
            </w:r>
            <w:proofErr w:type="gramEnd"/>
            <w:r>
              <w:t xml:space="preserve"> açısından önem arz etmektedir. Kalem, zımba, delgeç vb. eşyalar ortak kullanılmamalıdır. Zorunlu hallerde </w:t>
            </w:r>
            <w:proofErr w:type="gramStart"/>
            <w:r>
              <w:t>dezenfekte</w:t>
            </w:r>
            <w:proofErr w:type="gramEnd"/>
            <w:r>
              <w:t xml:space="preserve"> edilmelidir.</w:t>
            </w:r>
          </w:p>
        </w:tc>
        <w:tc>
          <w:tcPr>
            <w:tcW w:w="3118" w:type="dxa"/>
          </w:tcPr>
          <w:p w:rsidR="00A16561" w:rsidRDefault="00245CE0" w:rsidP="006C0B87">
            <w:pPr>
              <w:tabs>
                <w:tab w:val="left" w:pos="1770"/>
              </w:tabs>
            </w:pPr>
            <w:r>
              <w:t>Okul</w:t>
            </w:r>
            <w:r w:rsidR="00A16561">
              <w:t xml:space="preserve"> Müdürü Destek Hizmetler</w:t>
            </w:r>
          </w:p>
          <w:p w:rsidR="00A16561" w:rsidRDefault="00A16561" w:rsidP="006C0B87">
            <w:pPr>
              <w:tabs>
                <w:tab w:val="left" w:pos="1770"/>
              </w:tabs>
              <w:rPr>
                <w:rFonts w:ascii="Times New Roman" w:hAnsi="Times New Roman" w:cs="Times New Roman"/>
                <w:sz w:val="24"/>
                <w:szCs w:val="24"/>
              </w:rPr>
            </w:pPr>
            <w:r>
              <w:t>Tüm çalışanlar</w:t>
            </w:r>
          </w:p>
        </w:tc>
        <w:tc>
          <w:tcPr>
            <w:tcW w:w="1796" w:type="dxa"/>
          </w:tcPr>
          <w:p w:rsidR="00A16561" w:rsidRDefault="00A16561" w:rsidP="006C0B87">
            <w:pPr>
              <w:tabs>
                <w:tab w:val="left" w:pos="1770"/>
              </w:tabs>
              <w:rPr>
                <w:rFonts w:ascii="Times New Roman" w:hAnsi="Times New Roman" w:cs="Times New Roman"/>
                <w:sz w:val="24"/>
                <w:szCs w:val="24"/>
              </w:rPr>
            </w:pPr>
            <w:r>
              <w:t>İkinci bir duyuru yapılana kadar sürekli</w:t>
            </w:r>
          </w:p>
        </w:tc>
      </w:tr>
      <w:tr w:rsidR="006C0B87" w:rsidTr="00A16561">
        <w:tc>
          <w:tcPr>
            <w:tcW w:w="3535" w:type="dxa"/>
          </w:tcPr>
          <w:p w:rsidR="006C0B87" w:rsidRDefault="00A16561" w:rsidP="006C0B87">
            <w:pPr>
              <w:tabs>
                <w:tab w:val="left" w:pos="1770"/>
              </w:tabs>
              <w:rPr>
                <w:rFonts w:ascii="Times New Roman" w:hAnsi="Times New Roman" w:cs="Times New Roman"/>
                <w:sz w:val="24"/>
                <w:szCs w:val="24"/>
              </w:rPr>
            </w:pPr>
            <w:r>
              <w:t>Toplantılar</w:t>
            </w:r>
          </w:p>
        </w:tc>
        <w:tc>
          <w:tcPr>
            <w:tcW w:w="5929" w:type="dxa"/>
          </w:tcPr>
          <w:p w:rsidR="006C0B87" w:rsidRDefault="00A16561" w:rsidP="006C0B87">
            <w:pPr>
              <w:tabs>
                <w:tab w:val="left" w:pos="1770"/>
              </w:tabs>
              <w:rPr>
                <w:rFonts w:ascii="Times New Roman" w:hAnsi="Times New Roman" w:cs="Times New Roman"/>
                <w:sz w:val="24"/>
                <w:szCs w:val="24"/>
              </w:rPr>
            </w:pPr>
            <w:r>
              <w:t>Toplantılar olabildiğince telekonferans yoluyla yapılmaya devam edecek, zorunlu hallerde yapılması gereken yüz yüze toplantılarda da sosyal mesafe kurallarına riayet edilecektir. Toplantılarda maske kullanılacaktır. Toplantı salonu sık sık havalandırılacaktır.</w:t>
            </w:r>
          </w:p>
        </w:tc>
        <w:tc>
          <w:tcPr>
            <w:tcW w:w="3118" w:type="dxa"/>
          </w:tcPr>
          <w:p w:rsidR="006C0B87" w:rsidRDefault="00245CE0" w:rsidP="00245CE0">
            <w:pPr>
              <w:tabs>
                <w:tab w:val="left" w:pos="1770"/>
              </w:tabs>
              <w:rPr>
                <w:rFonts w:ascii="Times New Roman" w:hAnsi="Times New Roman" w:cs="Times New Roman"/>
                <w:sz w:val="24"/>
                <w:szCs w:val="24"/>
              </w:rPr>
            </w:pPr>
            <w:r>
              <w:t>Okul Müdürü</w:t>
            </w:r>
            <w:r w:rsidR="00A16561">
              <w:t>/ Tüm çalışanlar</w:t>
            </w:r>
          </w:p>
        </w:tc>
        <w:tc>
          <w:tcPr>
            <w:tcW w:w="1796" w:type="dxa"/>
          </w:tcPr>
          <w:p w:rsidR="006C0B87" w:rsidRDefault="00A16561" w:rsidP="006C0B87">
            <w:pPr>
              <w:tabs>
                <w:tab w:val="left" w:pos="1770"/>
              </w:tabs>
              <w:rPr>
                <w:rFonts w:ascii="Times New Roman" w:hAnsi="Times New Roman" w:cs="Times New Roman"/>
                <w:sz w:val="24"/>
                <w:szCs w:val="24"/>
              </w:rPr>
            </w:pPr>
            <w:r>
              <w:t>2020-2021 eğitim öğretim yılı süresince</w:t>
            </w:r>
          </w:p>
        </w:tc>
      </w:tr>
      <w:tr w:rsidR="006C0B87" w:rsidTr="00A16561">
        <w:tc>
          <w:tcPr>
            <w:tcW w:w="3535" w:type="dxa"/>
          </w:tcPr>
          <w:p w:rsidR="006C0B87" w:rsidRDefault="00A16561" w:rsidP="006C0B87">
            <w:pPr>
              <w:tabs>
                <w:tab w:val="left" w:pos="1770"/>
              </w:tabs>
              <w:rPr>
                <w:rFonts w:ascii="Times New Roman" w:hAnsi="Times New Roman" w:cs="Times New Roman"/>
                <w:sz w:val="24"/>
                <w:szCs w:val="24"/>
              </w:rPr>
            </w:pPr>
            <w:r>
              <w:t>Covid-19 Vakası/Şüphesi</w:t>
            </w:r>
          </w:p>
        </w:tc>
        <w:tc>
          <w:tcPr>
            <w:tcW w:w="5929" w:type="dxa"/>
          </w:tcPr>
          <w:p w:rsidR="006C0B87" w:rsidRDefault="00A16561" w:rsidP="006C0B87">
            <w:pPr>
              <w:tabs>
                <w:tab w:val="left" w:pos="1770"/>
              </w:tabs>
              <w:rPr>
                <w:rFonts w:ascii="Times New Roman" w:hAnsi="Times New Roman" w:cs="Times New Roman"/>
                <w:sz w:val="24"/>
                <w:szCs w:val="24"/>
              </w:rPr>
            </w:pPr>
            <w:r>
              <w:t>Öğrencilerimiz ve çalışanlarımızın kendilerinin, yakınlarının ya da temas ettikleri diğer kişilerden birinde Covid-19 testinin pozitif çıkması, şüphe ile hastaneye yatırılması durumlarında Kontrol Önlemleri Hiyerarşi Ekibi (Genel Müdür)ne bildirilmesi zorunludur</w:t>
            </w:r>
          </w:p>
        </w:tc>
        <w:tc>
          <w:tcPr>
            <w:tcW w:w="3118" w:type="dxa"/>
          </w:tcPr>
          <w:p w:rsidR="006C0B87" w:rsidRDefault="003F22B1" w:rsidP="006C0B87">
            <w:pPr>
              <w:tabs>
                <w:tab w:val="left" w:pos="1770"/>
              </w:tabs>
              <w:rPr>
                <w:rFonts w:ascii="Times New Roman" w:hAnsi="Times New Roman" w:cs="Times New Roman"/>
                <w:sz w:val="24"/>
                <w:szCs w:val="24"/>
              </w:rPr>
            </w:pPr>
            <w:r>
              <w:t>Tüm Öğrenciler ve Çalışanlar</w:t>
            </w:r>
          </w:p>
        </w:tc>
        <w:tc>
          <w:tcPr>
            <w:tcW w:w="1796" w:type="dxa"/>
          </w:tcPr>
          <w:p w:rsidR="006C0B87" w:rsidRDefault="003F22B1" w:rsidP="006C0B87">
            <w:pPr>
              <w:tabs>
                <w:tab w:val="left" w:pos="1770"/>
              </w:tabs>
              <w:rPr>
                <w:rFonts w:ascii="Times New Roman" w:hAnsi="Times New Roman" w:cs="Times New Roman"/>
                <w:sz w:val="24"/>
                <w:szCs w:val="24"/>
              </w:rPr>
            </w:pPr>
            <w:r>
              <w:rPr>
                <w:rFonts w:ascii="Times New Roman" w:hAnsi="Times New Roman" w:cs="Times New Roman"/>
                <w:sz w:val="24"/>
                <w:szCs w:val="24"/>
              </w:rPr>
              <w:t>Sürekli</w:t>
            </w:r>
          </w:p>
        </w:tc>
      </w:tr>
      <w:tr w:rsidR="006C0B87" w:rsidTr="00A16561">
        <w:tc>
          <w:tcPr>
            <w:tcW w:w="3535" w:type="dxa"/>
          </w:tcPr>
          <w:p w:rsidR="006C0B87" w:rsidRDefault="003F22B1" w:rsidP="006C0B87">
            <w:pPr>
              <w:tabs>
                <w:tab w:val="left" w:pos="1770"/>
              </w:tabs>
              <w:rPr>
                <w:rFonts w:ascii="Times New Roman" w:hAnsi="Times New Roman" w:cs="Times New Roman"/>
                <w:sz w:val="24"/>
                <w:szCs w:val="24"/>
              </w:rPr>
            </w:pPr>
            <w:r>
              <w:t>Hizmet Araçları</w:t>
            </w:r>
          </w:p>
        </w:tc>
        <w:tc>
          <w:tcPr>
            <w:tcW w:w="5929" w:type="dxa"/>
          </w:tcPr>
          <w:p w:rsidR="006C0B87" w:rsidRDefault="003F22B1" w:rsidP="006C0B87">
            <w:pPr>
              <w:tabs>
                <w:tab w:val="left" w:pos="1770"/>
              </w:tabs>
              <w:rPr>
                <w:rFonts w:ascii="Times New Roman" w:hAnsi="Times New Roman" w:cs="Times New Roman"/>
                <w:sz w:val="24"/>
                <w:szCs w:val="24"/>
              </w:rPr>
            </w:pPr>
            <w:r>
              <w:t xml:space="preserve">Kurum aracı, her görev dönüşünde </w:t>
            </w:r>
            <w:proofErr w:type="gramStart"/>
            <w:r>
              <w:t>dezenfekte</w:t>
            </w:r>
            <w:proofErr w:type="gramEnd"/>
            <w:r>
              <w:t xml:space="preserve"> (Elle temas edilen yerler alkollü su, dezenfektan ile) edilecektir. Araçlar temiz teslim edilecektir</w:t>
            </w:r>
          </w:p>
        </w:tc>
        <w:tc>
          <w:tcPr>
            <w:tcW w:w="3118" w:type="dxa"/>
          </w:tcPr>
          <w:p w:rsidR="006C0B87" w:rsidRDefault="006C0B87" w:rsidP="006C0B87">
            <w:pPr>
              <w:tabs>
                <w:tab w:val="left" w:pos="1770"/>
              </w:tabs>
              <w:rPr>
                <w:rFonts w:ascii="Times New Roman" w:hAnsi="Times New Roman" w:cs="Times New Roman"/>
                <w:sz w:val="24"/>
                <w:szCs w:val="24"/>
              </w:rPr>
            </w:pPr>
          </w:p>
        </w:tc>
        <w:tc>
          <w:tcPr>
            <w:tcW w:w="1796" w:type="dxa"/>
          </w:tcPr>
          <w:p w:rsidR="006C0B87" w:rsidRDefault="003F22B1" w:rsidP="006C0B87">
            <w:pPr>
              <w:tabs>
                <w:tab w:val="left" w:pos="1770"/>
              </w:tabs>
              <w:rPr>
                <w:rFonts w:ascii="Times New Roman" w:hAnsi="Times New Roman" w:cs="Times New Roman"/>
                <w:sz w:val="24"/>
                <w:szCs w:val="24"/>
              </w:rPr>
            </w:pPr>
            <w:r>
              <w:rPr>
                <w:rFonts w:ascii="Times New Roman" w:hAnsi="Times New Roman" w:cs="Times New Roman"/>
                <w:sz w:val="24"/>
                <w:szCs w:val="24"/>
              </w:rPr>
              <w:t>Sürekli</w:t>
            </w:r>
          </w:p>
        </w:tc>
      </w:tr>
      <w:tr w:rsidR="003F22B1" w:rsidTr="003F22B1">
        <w:trPr>
          <w:trHeight w:val="90"/>
        </w:trPr>
        <w:tc>
          <w:tcPr>
            <w:tcW w:w="3535" w:type="dxa"/>
            <w:vMerge w:val="restart"/>
          </w:tcPr>
          <w:p w:rsidR="003F22B1" w:rsidRDefault="003F22B1" w:rsidP="006C0B87">
            <w:pPr>
              <w:tabs>
                <w:tab w:val="left" w:pos="1770"/>
              </w:tabs>
              <w:rPr>
                <w:rFonts w:ascii="Times New Roman" w:hAnsi="Times New Roman" w:cs="Times New Roman"/>
                <w:sz w:val="24"/>
                <w:szCs w:val="24"/>
              </w:rPr>
            </w:pPr>
            <w:r>
              <w:t>Mescit kullanımı</w:t>
            </w:r>
          </w:p>
        </w:tc>
        <w:tc>
          <w:tcPr>
            <w:tcW w:w="5929" w:type="dxa"/>
          </w:tcPr>
          <w:p w:rsidR="003F22B1" w:rsidRDefault="003F22B1" w:rsidP="006C0B87">
            <w:pPr>
              <w:tabs>
                <w:tab w:val="left" w:pos="1770"/>
              </w:tabs>
              <w:rPr>
                <w:rFonts w:ascii="Times New Roman" w:hAnsi="Times New Roman" w:cs="Times New Roman"/>
                <w:sz w:val="24"/>
                <w:szCs w:val="24"/>
              </w:rPr>
            </w:pPr>
            <w:r>
              <w:t>Okulumuz bünyesinde bulunan mescitte vakit namazları, TC. Cumhurbaşkanlığı Normalleşme Planında belirtildiği üzere (Aksi bir karar alınmadığı takdirde) fiziki mesafeyi korumak, maske kullanmak şartıyla kılınabilecektir.</w:t>
            </w:r>
          </w:p>
        </w:tc>
        <w:tc>
          <w:tcPr>
            <w:tcW w:w="3118" w:type="dxa"/>
          </w:tcPr>
          <w:p w:rsidR="003F22B1" w:rsidRDefault="003F22B1" w:rsidP="006C0B87">
            <w:pPr>
              <w:tabs>
                <w:tab w:val="left" w:pos="1770"/>
              </w:tabs>
              <w:rPr>
                <w:rFonts w:ascii="Times New Roman" w:hAnsi="Times New Roman" w:cs="Times New Roman"/>
                <w:sz w:val="24"/>
                <w:szCs w:val="24"/>
              </w:rPr>
            </w:pPr>
            <w:r>
              <w:t>Tüm Öğrenciler ve Çalışanlar</w:t>
            </w:r>
          </w:p>
        </w:tc>
        <w:tc>
          <w:tcPr>
            <w:tcW w:w="1796" w:type="dxa"/>
          </w:tcPr>
          <w:p w:rsidR="003F22B1" w:rsidRDefault="003F22B1" w:rsidP="006C0B87">
            <w:pPr>
              <w:tabs>
                <w:tab w:val="left" w:pos="1770"/>
              </w:tabs>
              <w:rPr>
                <w:rFonts w:ascii="Times New Roman" w:hAnsi="Times New Roman" w:cs="Times New Roman"/>
                <w:sz w:val="24"/>
                <w:szCs w:val="24"/>
              </w:rPr>
            </w:pPr>
            <w:r>
              <w:t>İkinci bir duyuru yapılana kadar sürekli</w:t>
            </w:r>
          </w:p>
        </w:tc>
      </w:tr>
      <w:tr w:rsidR="003F22B1" w:rsidTr="00A16561">
        <w:trPr>
          <w:trHeight w:val="90"/>
        </w:trPr>
        <w:tc>
          <w:tcPr>
            <w:tcW w:w="3535" w:type="dxa"/>
            <w:vMerge/>
          </w:tcPr>
          <w:p w:rsidR="003F22B1" w:rsidRDefault="003F22B1" w:rsidP="006C0B87">
            <w:pPr>
              <w:tabs>
                <w:tab w:val="left" w:pos="1770"/>
              </w:tabs>
            </w:pPr>
          </w:p>
        </w:tc>
        <w:tc>
          <w:tcPr>
            <w:tcW w:w="5929" w:type="dxa"/>
          </w:tcPr>
          <w:p w:rsidR="003F22B1" w:rsidRDefault="003F22B1" w:rsidP="006C0B87">
            <w:pPr>
              <w:tabs>
                <w:tab w:val="left" w:pos="1770"/>
              </w:tabs>
              <w:rPr>
                <w:rFonts w:ascii="Times New Roman" w:hAnsi="Times New Roman" w:cs="Times New Roman"/>
                <w:sz w:val="24"/>
                <w:szCs w:val="24"/>
              </w:rPr>
            </w:pPr>
            <w:r>
              <w:t xml:space="preserve">Mescit her sabah ve her vakit namazından sonra </w:t>
            </w:r>
            <w:proofErr w:type="gramStart"/>
            <w:r>
              <w:t>dezenfekte</w:t>
            </w:r>
            <w:proofErr w:type="gramEnd"/>
            <w:r>
              <w:t xml:space="preserve"> edilecektir.</w:t>
            </w:r>
          </w:p>
        </w:tc>
        <w:tc>
          <w:tcPr>
            <w:tcW w:w="3118" w:type="dxa"/>
          </w:tcPr>
          <w:p w:rsidR="003F22B1" w:rsidRDefault="003F22B1" w:rsidP="006C0B87">
            <w:pPr>
              <w:tabs>
                <w:tab w:val="left" w:pos="1770"/>
              </w:tabs>
              <w:rPr>
                <w:rFonts w:ascii="Times New Roman" w:hAnsi="Times New Roman" w:cs="Times New Roman"/>
                <w:sz w:val="24"/>
                <w:szCs w:val="24"/>
              </w:rPr>
            </w:pPr>
            <w:r>
              <w:rPr>
                <w:rFonts w:ascii="Times New Roman" w:hAnsi="Times New Roman" w:cs="Times New Roman"/>
                <w:sz w:val="24"/>
                <w:szCs w:val="24"/>
              </w:rPr>
              <w:t>Temizlik personeli</w:t>
            </w:r>
          </w:p>
        </w:tc>
        <w:tc>
          <w:tcPr>
            <w:tcW w:w="1796" w:type="dxa"/>
          </w:tcPr>
          <w:p w:rsidR="003F22B1" w:rsidRDefault="003F22B1" w:rsidP="006C0B87">
            <w:pPr>
              <w:tabs>
                <w:tab w:val="left" w:pos="1770"/>
              </w:tabs>
              <w:rPr>
                <w:rFonts w:ascii="Times New Roman" w:hAnsi="Times New Roman" w:cs="Times New Roman"/>
                <w:sz w:val="24"/>
                <w:szCs w:val="24"/>
              </w:rPr>
            </w:pPr>
            <w:r>
              <w:t xml:space="preserve">İkinci bir duyuru yapılana kadar </w:t>
            </w:r>
            <w:r>
              <w:lastRenderedPageBreak/>
              <w:t>sürekli</w:t>
            </w:r>
          </w:p>
        </w:tc>
      </w:tr>
      <w:tr w:rsidR="003F22B1" w:rsidTr="00A16561">
        <w:trPr>
          <w:trHeight w:val="90"/>
        </w:trPr>
        <w:tc>
          <w:tcPr>
            <w:tcW w:w="3535" w:type="dxa"/>
            <w:vMerge/>
          </w:tcPr>
          <w:p w:rsidR="003F22B1" w:rsidRDefault="003F22B1" w:rsidP="006C0B87">
            <w:pPr>
              <w:tabs>
                <w:tab w:val="left" w:pos="1770"/>
              </w:tabs>
            </w:pPr>
          </w:p>
        </w:tc>
        <w:tc>
          <w:tcPr>
            <w:tcW w:w="5929" w:type="dxa"/>
          </w:tcPr>
          <w:p w:rsidR="003F22B1" w:rsidRDefault="003F22B1" w:rsidP="006C0B87">
            <w:pPr>
              <w:tabs>
                <w:tab w:val="left" w:pos="1770"/>
              </w:tabs>
              <w:rPr>
                <w:rFonts w:ascii="Times New Roman" w:hAnsi="Times New Roman" w:cs="Times New Roman"/>
                <w:sz w:val="24"/>
                <w:szCs w:val="24"/>
              </w:rPr>
            </w:pPr>
            <w:r>
              <w:t xml:space="preserve">Abdest alınan </w:t>
            </w:r>
            <w:proofErr w:type="gramStart"/>
            <w:r>
              <w:t>mekanlar</w:t>
            </w:r>
            <w:proofErr w:type="gramEnd"/>
            <w:r>
              <w:t>, her vakit namazı sonrasında deterjanlı su ile temizlenecektir.</w:t>
            </w:r>
          </w:p>
        </w:tc>
        <w:tc>
          <w:tcPr>
            <w:tcW w:w="3118" w:type="dxa"/>
          </w:tcPr>
          <w:p w:rsidR="003F22B1" w:rsidRDefault="003F22B1" w:rsidP="006C0B87">
            <w:pPr>
              <w:tabs>
                <w:tab w:val="left" w:pos="1770"/>
              </w:tabs>
              <w:rPr>
                <w:rFonts w:ascii="Times New Roman" w:hAnsi="Times New Roman" w:cs="Times New Roman"/>
                <w:sz w:val="24"/>
                <w:szCs w:val="24"/>
              </w:rPr>
            </w:pPr>
            <w:r>
              <w:rPr>
                <w:rFonts w:ascii="Times New Roman" w:hAnsi="Times New Roman" w:cs="Times New Roman"/>
                <w:sz w:val="24"/>
                <w:szCs w:val="24"/>
              </w:rPr>
              <w:t>Temizlik personeli</w:t>
            </w:r>
          </w:p>
        </w:tc>
        <w:tc>
          <w:tcPr>
            <w:tcW w:w="1796" w:type="dxa"/>
          </w:tcPr>
          <w:p w:rsidR="003F22B1" w:rsidRDefault="003F22B1" w:rsidP="006C0B87">
            <w:pPr>
              <w:tabs>
                <w:tab w:val="left" w:pos="1770"/>
              </w:tabs>
              <w:rPr>
                <w:rFonts w:ascii="Times New Roman" w:hAnsi="Times New Roman" w:cs="Times New Roman"/>
                <w:sz w:val="24"/>
                <w:szCs w:val="24"/>
              </w:rPr>
            </w:pPr>
            <w:r>
              <w:t>İkinci bir duyuru yapılana kadar sürekli</w:t>
            </w:r>
          </w:p>
        </w:tc>
      </w:tr>
      <w:tr w:rsidR="006C0B87" w:rsidTr="00A16561">
        <w:tc>
          <w:tcPr>
            <w:tcW w:w="3535" w:type="dxa"/>
          </w:tcPr>
          <w:p w:rsidR="006C0B87" w:rsidRDefault="003F22B1" w:rsidP="006C0B87">
            <w:pPr>
              <w:tabs>
                <w:tab w:val="left" w:pos="1770"/>
              </w:tabs>
              <w:rPr>
                <w:rFonts w:ascii="Times New Roman" w:hAnsi="Times New Roman" w:cs="Times New Roman"/>
                <w:sz w:val="24"/>
                <w:szCs w:val="24"/>
              </w:rPr>
            </w:pPr>
            <w:r>
              <w:t>Spor Salonu</w:t>
            </w:r>
          </w:p>
        </w:tc>
        <w:tc>
          <w:tcPr>
            <w:tcW w:w="5929" w:type="dxa"/>
          </w:tcPr>
          <w:p w:rsidR="00561C12" w:rsidRDefault="00561C12" w:rsidP="006C0B87">
            <w:pPr>
              <w:tabs>
                <w:tab w:val="left" w:pos="1770"/>
              </w:tabs>
              <w:rPr>
                <w:rFonts w:ascii="Times New Roman" w:hAnsi="Times New Roman" w:cs="Times New Roman"/>
                <w:sz w:val="24"/>
                <w:szCs w:val="24"/>
              </w:rPr>
            </w:pPr>
            <w:r>
              <w:rPr>
                <w:rFonts w:ascii="Times New Roman" w:hAnsi="Times New Roman" w:cs="Times New Roman"/>
                <w:sz w:val="24"/>
                <w:szCs w:val="24"/>
              </w:rPr>
              <w:t xml:space="preserve">Spor salonu her kullanımdan önce ve sonra gerekli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kurallarına uyularak temizlenecektir.</w:t>
            </w:r>
            <w:r w:rsidR="00C24DFE">
              <w:rPr>
                <w:rFonts w:ascii="Times New Roman" w:hAnsi="Times New Roman" w:cs="Times New Roman"/>
                <w:sz w:val="24"/>
                <w:szCs w:val="24"/>
              </w:rPr>
              <w:t xml:space="preserve"> </w:t>
            </w:r>
            <w:r>
              <w:rPr>
                <w:rFonts w:ascii="Times New Roman" w:hAnsi="Times New Roman" w:cs="Times New Roman"/>
                <w:sz w:val="24"/>
                <w:szCs w:val="24"/>
              </w:rPr>
              <w:t xml:space="preserve">Ayrıca spor salonunun tuvaletleri de sık sık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edilecektir.</w:t>
            </w:r>
          </w:p>
          <w:p w:rsidR="006C0B87" w:rsidRDefault="00561C12" w:rsidP="006C0B87">
            <w:pPr>
              <w:tabs>
                <w:tab w:val="left" w:pos="1770"/>
              </w:tabs>
              <w:rPr>
                <w:rFonts w:ascii="Times New Roman" w:hAnsi="Times New Roman" w:cs="Times New Roman"/>
                <w:sz w:val="24"/>
                <w:szCs w:val="24"/>
              </w:rPr>
            </w:pPr>
            <w:r>
              <w:rPr>
                <w:rFonts w:ascii="Times New Roman" w:hAnsi="Times New Roman" w:cs="Times New Roman"/>
                <w:sz w:val="24"/>
                <w:szCs w:val="24"/>
              </w:rPr>
              <w:t>Temas gerektirmeyen fiziksel etkinlikler tercih edilerek sosyal mesafe kuralına dikkat edilecektir.</w:t>
            </w:r>
          </w:p>
        </w:tc>
        <w:tc>
          <w:tcPr>
            <w:tcW w:w="3118" w:type="dxa"/>
          </w:tcPr>
          <w:p w:rsidR="006C0B87" w:rsidRDefault="00E527F1" w:rsidP="006C0B87">
            <w:pPr>
              <w:tabs>
                <w:tab w:val="left" w:pos="1770"/>
              </w:tabs>
              <w:rPr>
                <w:rFonts w:ascii="Times New Roman" w:hAnsi="Times New Roman" w:cs="Times New Roman"/>
                <w:sz w:val="24"/>
                <w:szCs w:val="24"/>
              </w:rPr>
            </w:pPr>
            <w:r>
              <w:rPr>
                <w:rFonts w:ascii="Times New Roman" w:hAnsi="Times New Roman" w:cs="Times New Roman"/>
                <w:sz w:val="24"/>
                <w:szCs w:val="24"/>
              </w:rPr>
              <w:t xml:space="preserve">Temizlik personeli ve </w:t>
            </w:r>
            <w:proofErr w:type="gramStart"/>
            <w:r>
              <w:rPr>
                <w:rFonts w:ascii="Times New Roman" w:hAnsi="Times New Roman" w:cs="Times New Roman"/>
                <w:sz w:val="24"/>
                <w:szCs w:val="24"/>
              </w:rPr>
              <w:t>öğretmenler,okul</w:t>
            </w:r>
            <w:proofErr w:type="gramEnd"/>
            <w:r>
              <w:rPr>
                <w:rFonts w:ascii="Times New Roman" w:hAnsi="Times New Roman" w:cs="Times New Roman"/>
                <w:sz w:val="24"/>
                <w:szCs w:val="24"/>
              </w:rPr>
              <w:t xml:space="preserve"> müdürü</w:t>
            </w:r>
          </w:p>
        </w:tc>
        <w:tc>
          <w:tcPr>
            <w:tcW w:w="1796" w:type="dxa"/>
          </w:tcPr>
          <w:p w:rsidR="006C0B87" w:rsidRDefault="00E527F1" w:rsidP="006C0B87">
            <w:pPr>
              <w:tabs>
                <w:tab w:val="left" w:pos="1770"/>
              </w:tabs>
              <w:rPr>
                <w:rFonts w:ascii="Times New Roman" w:hAnsi="Times New Roman" w:cs="Times New Roman"/>
                <w:sz w:val="24"/>
                <w:szCs w:val="24"/>
              </w:rPr>
            </w:pPr>
            <w:r>
              <w:t>İkinci bir duyuru yapılana kadar sürekli</w:t>
            </w:r>
          </w:p>
        </w:tc>
      </w:tr>
      <w:tr w:rsidR="003F22B1" w:rsidTr="00A16561">
        <w:tc>
          <w:tcPr>
            <w:tcW w:w="3535" w:type="dxa"/>
          </w:tcPr>
          <w:p w:rsidR="003F22B1" w:rsidRDefault="003F22B1" w:rsidP="006C0B87">
            <w:pPr>
              <w:tabs>
                <w:tab w:val="left" w:pos="1770"/>
              </w:tabs>
            </w:pPr>
            <w:r>
              <w:t>Öğrenci Servisleri</w:t>
            </w:r>
          </w:p>
        </w:tc>
        <w:tc>
          <w:tcPr>
            <w:tcW w:w="5929" w:type="dxa"/>
          </w:tcPr>
          <w:p w:rsidR="003F22B1" w:rsidRDefault="00ED0CDD" w:rsidP="006C0B87">
            <w:pPr>
              <w:tabs>
                <w:tab w:val="left" w:pos="1770"/>
              </w:tabs>
              <w:rPr>
                <w:rFonts w:ascii="Times New Roman" w:hAnsi="Times New Roman" w:cs="Times New Roman"/>
                <w:sz w:val="24"/>
                <w:szCs w:val="24"/>
              </w:rPr>
            </w:pPr>
            <w:r>
              <w:t>Servis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w:t>
            </w:r>
          </w:p>
        </w:tc>
        <w:tc>
          <w:tcPr>
            <w:tcW w:w="3118" w:type="dxa"/>
          </w:tcPr>
          <w:p w:rsidR="003F22B1" w:rsidRDefault="00245CE0" w:rsidP="006C0B87">
            <w:pPr>
              <w:tabs>
                <w:tab w:val="left" w:pos="1770"/>
              </w:tabs>
              <w:rPr>
                <w:rFonts w:ascii="Times New Roman" w:hAnsi="Times New Roman" w:cs="Times New Roman"/>
                <w:sz w:val="24"/>
                <w:szCs w:val="24"/>
              </w:rPr>
            </w:pPr>
            <w:r>
              <w:t>Okul</w:t>
            </w:r>
            <w:r w:rsidR="00ED0CDD">
              <w:t xml:space="preserve"> Müdürü Servis Personeli Öğrenciler</w:t>
            </w:r>
          </w:p>
        </w:tc>
        <w:tc>
          <w:tcPr>
            <w:tcW w:w="1796" w:type="dxa"/>
          </w:tcPr>
          <w:p w:rsidR="003F22B1" w:rsidRDefault="00ED0CDD" w:rsidP="006C0B87">
            <w:pPr>
              <w:tabs>
                <w:tab w:val="left" w:pos="1770"/>
              </w:tabs>
              <w:rPr>
                <w:rFonts w:ascii="Times New Roman" w:hAnsi="Times New Roman" w:cs="Times New Roman"/>
                <w:sz w:val="24"/>
                <w:szCs w:val="24"/>
              </w:rPr>
            </w:pPr>
            <w:r>
              <w:t>İkinci bir duyuru yapılana kadar sürekli</w:t>
            </w:r>
          </w:p>
        </w:tc>
      </w:tr>
    </w:tbl>
    <w:p w:rsidR="005117EF" w:rsidRPr="005117EF" w:rsidRDefault="005117EF" w:rsidP="005117EF">
      <w:pPr>
        <w:rPr>
          <w:rFonts w:ascii="Times New Roman" w:hAnsi="Times New Roman" w:cs="Times New Roman"/>
          <w:sz w:val="24"/>
          <w:szCs w:val="24"/>
        </w:rPr>
      </w:pPr>
    </w:p>
    <w:p w:rsidR="005117EF" w:rsidRDefault="005117EF" w:rsidP="005117EF">
      <w:pPr>
        <w:rPr>
          <w:rFonts w:ascii="Times New Roman" w:hAnsi="Times New Roman" w:cs="Times New Roman"/>
          <w:sz w:val="24"/>
          <w:szCs w:val="24"/>
        </w:rPr>
      </w:pPr>
    </w:p>
    <w:p w:rsidR="005117EF" w:rsidRDefault="005117EF" w:rsidP="005117EF">
      <w:pPr>
        <w:tabs>
          <w:tab w:val="left" w:pos="9390"/>
        </w:tabs>
        <w:rPr>
          <w:rFonts w:ascii="Times New Roman" w:hAnsi="Times New Roman" w:cs="Times New Roman"/>
          <w:sz w:val="24"/>
          <w:szCs w:val="24"/>
        </w:rPr>
      </w:pPr>
      <w:r>
        <w:rPr>
          <w:rFonts w:ascii="Times New Roman" w:hAnsi="Times New Roman" w:cs="Times New Roman"/>
          <w:sz w:val="24"/>
          <w:szCs w:val="24"/>
        </w:rPr>
        <w:t xml:space="preserve">                   </w:t>
      </w:r>
    </w:p>
    <w:p w:rsidR="005117EF" w:rsidRDefault="005117EF" w:rsidP="005117EF">
      <w:pPr>
        <w:tabs>
          <w:tab w:val="left" w:pos="9390"/>
        </w:tabs>
        <w:rPr>
          <w:rFonts w:ascii="Times New Roman" w:hAnsi="Times New Roman" w:cs="Times New Roman"/>
          <w:sz w:val="24"/>
          <w:szCs w:val="24"/>
        </w:rPr>
      </w:pPr>
      <w:r>
        <w:rPr>
          <w:rFonts w:ascii="Times New Roman" w:hAnsi="Times New Roman" w:cs="Times New Roman"/>
          <w:sz w:val="24"/>
          <w:szCs w:val="24"/>
        </w:rPr>
        <w:tab/>
        <w:t>Bülent KALAYCIOĞLU</w:t>
      </w:r>
    </w:p>
    <w:p w:rsidR="005117EF" w:rsidRPr="005117EF" w:rsidRDefault="005117EF" w:rsidP="005117EF">
      <w:pPr>
        <w:tabs>
          <w:tab w:val="left" w:pos="10035"/>
        </w:tabs>
        <w:rPr>
          <w:rFonts w:ascii="Times New Roman" w:hAnsi="Times New Roman" w:cs="Times New Roman"/>
          <w:sz w:val="24"/>
          <w:szCs w:val="24"/>
        </w:rPr>
      </w:pPr>
      <w:r>
        <w:rPr>
          <w:rFonts w:ascii="Times New Roman" w:hAnsi="Times New Roman" w:cs="Times New Roman"/>
          <w:sz w:val="24"/>
          <w:szCs w:val="24"/>
        </w:rPr>
        <w:tab/>
        <w:t>Okul Müdürü</w:t>
      </w:r>
    </w:p>
    <w:p w:rsidR="00A069D5" w:rsidRDefault="00A069D5" w:rsidP="005117EF">
      <w:pPr>
        <w:tabs>
          <w:tab w:val="left" w:pos="9390"/>
        </w:tabs>
        <w:rPr>
          <w:rFonts w:ascii="Times New Roman" w:hAnsi="Times New Roman" w:cs="Times New Roman"/>
          <w:sz w:val="24"/>
          <w:szCs w:val="24"/>
        </w:rPr>
      </w:pPr>
    </w:p>
    <w:p w:rsidR="00B3370E" w:rsidRDefault="00B3370E" w:rsidP="005117EF">
      <w:pPr>
        <w:tabs>
          <w:tab w:val="left" w:pos="9390"/>
        </w:tabs>
        <w:rPr>
          <w:rFonts w:ascii="Times New Roman" w:hAnsi="Times New Roman" w:cs="Times New Roman"/>
          <w:sz w:val="24"/>
          <w:szCs w:val="24"/>
        </w:rPr>
      </w:pPr>
    </w:p>
    <w:p w:rsidR="00B3370E" w:rsidRDefault="00B3370E" w:rsidP="005117EF">
      <w:pPr>
        <w:tabs>
          <w:tab w:val="left" w:pos="9390"/>
        </w:tabs>
        <w:rPr>
          <w:rFonts w:ascii="Times New Roman" w:hAnsi="Times New Roman" w:cs="Times New Roman"/>
          <w:sz w:val="24"/>
          <w:szCs w:val="24"/>
        </w:rPr>
      </w:pPr>
    </w:p>
    <w:p w:rsidR="00B3370E" w:rsidRDefault="00B3370E" w:rsidP="005117EF">
      <w:pPr>
        <w:tabs>
          <w:tab w:val="left" w:pos="9390"/>
        </w:tabs>
        <w:rPr>
          <w:rFonts w:ascii="Times New Roman" w:hAnsi="Times New Roman" w:cs="Times New Roman"/>
          <w:sz w:val="24"/>
          <w:szCs w:val="24"/>
        </w:rPr>
      </w:pPr>
    </w:p>
    <w:p w:rsidR="00B3370E" w:rsidRDefault="00B3370E" w:rsidP="005117EF">
      <w:pPr>
        <w:tabs>
          <w:tab w:val="left" w:pos="9390"/>
        </w:tabs>
        <w:rPr>
          <w:rFonts w:ascii="Times New Roman" w:hAnsi="Times New Roman" w:cs="Times New Roman"/>
          <w:sz w:val="24"/>
          <w:szCs w:val="24"/>
        </w:rPr>
      </w:pPr>
    </w:p>
    <w:p w:rsidR="00B3370E" w:rsidRPr="00B3370E" w:rsidRDefault="00B3370E" w:rsidP="00B3370E">
      <w:pPr>
        <w:tabs>
          <w:tab w:val="center" w:pos="4153"/>
          <w:tab w:val="right" w:pos="8306"/>
        </w:tabs>
        <w:spacing w:after="0" w:line="240" w:lineRule="auto"/>
        <w:jc w:val="center"/>
        <w:rPr>
          <w:rFonts w:ascii="Times New Roman" w:eastAsia="Times New Roman" w:hAnsi="Times New Roman" w:cs="Times New Roman"/>
          <w:b/>
          <w:sz w:val="28"/>
          <w:szCs w:val="28"/>
        </w:rPr>
      </w:pPr>
      <w:r w:rsidRPr="00B3370E">
        <w:rPr>
          <w:rFonts w:ascii="Times New Roman" w:eastAsia="Times New Roman" w:hAnsi="Times New Roman" w:cs="Times New Roman"/>
          <w:b/>
          <w:sz w:val="28"/>
          <w:szCs w:val="28"/>
        </w:rPr>
        <w:lastRenderedPageBreak/>
        <w:t>ENFEKSİYON ÖNLEME ve KONTROL EYLEM PLANI</w:t>
      </w:r>
    </w:p>
    <w:tbl>
      <w:tblPr>
        <w:tblW w:w="88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740"/>
        <w:gridCol w:w="2045"/>
        <w:gridCol w:w="1964"/>
        <w:gridCol w:w="1375"/>
      </w:tblGrid>
      <w:tr w:rsidR="00B3370E" w:rsidRPr="00B3370E" w:rsidTr="00B3370E">
        <w:trPr>
          <w:trHeight w:val="551"/>
        </w:trPr>
        <w:tc>
          <w:tcPr>
            <w:tcW w:w="1628" w:type="dxa"/>
            <w:tcBorders>
              <w:top w:val="single" w:sz="4" w:space="0" w:color="auto"/>
              <w:left w:val="single" w:sz="4" w:space="0" w:color="auto"/>
              <w:bottom w:val="single" w:sz="4" w:space="0" w:color="auto"/>
              <w:right w:val="single" w:sz="4" w:space="0" w:color="auto"/>
            </w:tcBorders>
            <w:shd w:val="clear" w:color="auto" w:fill="auto"/>
          </w:tcPr>
          <w:p w:rsidR="00B3370E" w:rsidRPr="00B3370E" w:rsidRDefault="00B3370E" w:rsidP="00B3370E">
            <w:pPr>
              <w:spacing w:after="0" w:line="240" w:lineRule="auto"/>
              <w:jc w:val="center"/>
              <w:rPr>
                <w:rFonts w:ascii="Calibri" w:eastAsia="Times New Roman" w:hAnsi="Calibri" w:cs="Calibri"/>
                <w:b/>
                <w:sz w:val="28"/>
                <w:szCs w:val="28"/>
              </w:rPr>
            </w:pPr>
            <w:bookmarkStart w:id="0" w:name="_GoBack"/>
            <w:bookmarkEnd w:id="0"/>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0E" w:rsidRPr="00B3370E" w:rsidRDefault="00B3370E" w:rsidP="00B3370E">
            <w:pPr>
              <w:spacing w:after="0" w:line="240" w:lineRule="auto"/>
              <w:jc w:val="center"/>
              <w:rPr>
                <w:rFonts w:ascii="Calibri" w:eastAsia="Times New Roman" w:hAnsi="Calibri" w:cs="Calibri"/>
                <w:bCs/>
                <w:sz w:val="24"/>
                <w:szCs w:val="24"/>
              </w:rPr>
            </w:pPr>
            <w:r w:rsidRPr="00B3370E">
              <w:rPr>
                <w:rFonts w:ascii="Calibri" w:eastAsia="Times New Roman" w:hAnsi="Calibri" w:cs="Calibri"/>
                <w:b/>
                <w:sz w:val="24"/>
                <w:szCs w:val="20"/>
              </w:rPr>
              <w:t>BİRİMİ</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0E" w:rsidRPr="00B3370E" w:rsidRDefault="00B3370E" w:rsidP="00B3370E">
            <w:pPr>
              <w:spacing w:after="0" w:line="240" w:lineRule="auto"/>
              <w:jc w:val="center"/>
              <w:rPr>
                <w:rFonts w:ascii="Calibri" w:eastAsia="Times New Roman" w:hAnsi="Calibri" w:cs="Calibri"/>
                <w:b/>
                <w:lang w:eastAsia="en-US"/>
              </w:rPr>
            </w:pPr>
            <w:r w:rsidRPr="00B3370E">
              <w:rPr>
                <w:rFonts w:ascii="Calibri" w:eastAsia="Times New Roman" w:hAnsi="Calibri" w:cs="Calibri"/>
                <w:b/>
                <w:sz w:val="24"/>
                <w:szCs w:val="20"/>
              </w:rPr>
              <w:t>ADI-SOYADI</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0E" w:rsidRPr="00B3370E" w:rsidRDefault="00B3370E" w:rsidP="00B3370E">
            <w:pPr>
              <w:spacing w:after="0" w:line="240" w:lineRule="auto"/>
              <w:jc w:val="center"/>
              <w:rPr>
                <w:rFonts w:ascii="Calibri" w:eastAsia="Times New Roman" w:hAnsi="Calibri" w:cs="Calibri"/>
                <w:b/>
                <w:sz w:val="24"/>
                <w:szCs w:val="20"/>
              </w:rPr>
            </w:pPr>
            <w:r w:rsidRPr="00B3370E">
              <w:rPr>
                <w:rFonts w:ascii="Calibri" w:eastAsia="Times New Roman" w:hAnsi="Calibri" w:cs="Calibri"/>
                <w:b/>
                <w:sz w:val="24"/>
                <w:szCs w:val="20"/>
              </w:rPr>
              <w:t>İMZA-MÜHÜR</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0E" w:rsidRPr="00B3370E" w:rsidRDefault="00B3370E" w:rsidP="00B3370E">
            <w:pPr>
              <w:spacing w:after="0" w:line="240" w:lineRule="auto"/>
              <w:jc w:val="center"/>
              <w:rPr>
                <w:rFonts w:ascii="Calibri" w:eastAsia="Times New Roman" w:hAnsi="Calibri" w:cs="Calibri"/>
                <w:b/>
                <w:sz w:val="24"/>
                <w:szCs w:val="20"/>
              </w:rPr>
            </w:pPr>
            <w:r w:rsidRPr="00B3370E">
              <w:rPr>
                <w:rFonts w:ascii="Calibri" w:eastAsia="Times New Roman" w:hAnsi="Calibri" w:cs="Calibri"/>
                <w:b/>
                <w:sz w:val="24"/>
                <w:szCs w:val="20"/>
              </w:rPr>
              <w:t>TARİH</w:t>
            </w:r>
          </w:p>
        </w:tc>
      </w:tr>
      <w:tr w:rsidR="00B3370E" w:rsidRPr="00B3370E" w:rsidTr="00B3370E">
        <w:trPr>
          <w:trHeight w:val="1730"/>
        </w:trPr>
        <w:tc>
          <w:tcPr>
            <w:tcW w:w="1628" w:type="dxa"/>
            <w:tcBorders>
              <w:top w:val="single" w:sz="4" w:space="0" w:color="auto"/>
              <w:left w:val="single" w:sz="4" w:space="0" w:color="auto"/>
              <w:bottom w:val="single" w:sz="4" w:space="0" w:color="auto"/>
              <w:right w:val="single" w:sz="4" w:space="0" w:color="auto"/>
            </w:tcBorders>
            <w:shd w:val="clear" w:color="auto" w:fill="auto"/>
          </w:tcPr>
          <w:p w:rsidR="00B3370E" w:rsidRPr="00B3370E" w:rsidRDefault="00B3370E" w:rsidP="00B3370E">
            <w:pPr>
              <w:spacing w:after="0" w:line="240" w:lineRule="auto"/>
              <w:rPr>
                <w:rFonts w:ascii="Calibri" w:eastAsia="Times New Roman" w:hAnsi="Calibri" w:cs="Calibri"/>
                <w:b/>
                <w:sz w:val="28"/>
                <w:szCs w:val="28"/>
              </w:rPr>
            </w:pPr>
          </w:p>
          <w:p w:rsidR="00B3370E" w:rsidRPr="00B3370E" w:rsidRDefault="00B3370E" w:rsidP="00B3370E">
            <w:pPr>
              <w:spacing w:after="0" w:line="240" w:lineRule="auto"/>
              <w:jc w:val="center"/>
              <w:rPr>
                <w:rFonts w:ascii="Calibri" w:eastAsia="Times New Roman" w:hAnsi="Calibri" w:cs="Calibri"/>
                <w:b/>
                <w:sz w:val="28"/>
                <w:szCs w:val="28"/>
              </w:rPr>
            </w:pPr>
          </w:p>
          <w:p w:rsidR="00B3370E" w:rsidRPr="00B3370E" w:rsidRDefault="00B3370E" w:rsidP="00B3370E">
            <w:pPr>
              <w:spacing w:after="0" w:line="240" w:lineRule="auto"/>
              <w:rPr>
                <w:rFonts w:ascii="Calibri" w:eastAsia="Times New Roman" w:hAnsi="Calibri" w:cs="Calibri"/>
                <w:b/>
                <w:sz w:val="28"/>
                <w:szCs w:val="28"/>
              </w:rPr>
            </w:pPr>
            <w:r w:rsidRPr="00B3370E">
              <w:rPr>
                <w:rFonts w:ascii="Calibri" w:eastAsia="Times New Roman" w:hAnsi="Calibri" w:cs="Calibri"/>
                <w:b/>
                <w:sz w:val="28"/>
                <w:szCs w:val="28"/>
              </w:rPr>
              <w:t xml:space="preserve">    PLANI</w:t>
            </w:r>
          </w:p>
          <w:p w:rsidR="00B3370E" w:rsidRPr="00B3370E" w:rsidRDefault="00B3370E" w:rsidP="00B3370E">
            <w:pPr>
              <w:spacing w:after="0" w:line="240" w:lineRule="auto"/>
              <w:rPr>
                <w:rFonts w:ascii="Calibri" w:eastAsia="Times New Roman" w:hAnsi="Calibri" w:cs="Calibri"/>
                <w:b/>
                <w:sz w:val="28"/>
                <w:szCs w:val="28"/>
              </w:rPr>
            </w:pPr>
            <w:r w:rsidRPr="00B3370E">
              <w:rPr>
                <w:rFonts w:ascii="Calibri" w:eastAsia="Times New Roman" w:hAnsi="Calibri" w:cs="Calibri"/>
                <w:b/>
                <w:sz w:val="28"/>
                <w:szCs w:val="28"/>
              </w:rPr>
              <w:t xml:space="preserve">HAZIRLAYAN </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0E" w:rsidRPr="00B3370E" w:rsidRDefault="00B3370E" w:rsidP="00B3370E">
            <w:pPr>
              <w:spacing w:after="0" w:line="240" w:lineRule="auto"/>
              <w:rPr>
                <w:rFonts w:ascii="Calibri" w:eastAsia="Times New Roman" w:hAnsi="Calibri" w:cs="Calibri"/>
                <w:b/>
                <w:sz w:val="28"/>
                <w:szCs w:val="28"/>
              </w:rPr>
            </w:pPr>
            <w:r w:rsidRPr="00B3370E">
              <w:rPr>
                <w:rFonts w:ascii="Calibri" w:eastAsia="Times New Roman" w:hAnsi="Calibri" w:cs="Calibri"/>
                <w:b/>
                <w:sz w:val="28"/>
                <w:szCs w:val="28"/>
              </w:rPr>
              <w:t>PROJE SORUMLUSU</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0E" w:rsidRPr="00B3370E" w:rsidRDefault="00B3370E" w:rsidP="00B3370E">
            <w:pPr>
              <w:spacing w:after="0" w:line="240" w:lineRule="auto"/>
              <w:rPr>
                <w:rFonts w:ascii="Calibri" w:eastAsia="Times New Roman" w:hAnsi="Calibri" w:cs="Calibri"/>
                <w:b/>
              </w:rPr>
            </w:pPr>
            <w:r w:rsidRPr="00B3370E">
              <w:rPr>
                <w:rFonts w:ascii="Calibri" w:eastAsia="Times New Roman" w:hAnsi="Calibri" w:cs="Calibri"/>
                <w:b/>
              </w:rPr>
              <w:t>BAHAR DİKEÇ</w:t>
            </w:r>
          </w:p>
          <w:p w:rsidR="00B3370E" w:rsidRPr="00B3370E" w:rsidRDefault="00B3370E" w:rsidP="00B3370E">
            <w:pPr>
              <w:spacing w:after="0" w:line="240" w:lineRule="auto"/>
              <w:rPr>
                <w:rFonts w:ascii="Calibri" w:eastAsia="Times New Roman" w:hAnsi="Calibri" w:cs="Calibri"/>
                <w:sz w:val="24"/>
                <w:szCs w:val="24"/>
              </w:rPr>
            </w:pPr>
            <w:r w:rsidRPr="00B3370E">
              <w:rPr>
                <w:rFonts w:ascii="Calibri" w:eastAsia="Times New Roman" w:hAnsi="Calibri" w:cs="Calibri"/>
                <w:b/>
              </w:rPr>
              <w:t>DEMET ÇAVDAR</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B3370E" w:rsidRPr="00B3370E" w:rsidRDefault="00B3370E" w:rsidP="00B3370E">
            <w:pPr>
              <w:spacing w:after="0" w:line="240" w:lineRule="auto"/>
              <w:rPr>
                <w:rFonts w:ascii="Calibri" w:eastAsia="Times New Roman" w:hAnsi="Calibri" w:cs="Calibri"/>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0E" w:rsidRPr="00B3370E" w:rsidRDefault="00B3370E" w:rsidP="00B3370E">
            <w:pPr>
              <w:spacing w:after="0" w:line="240" w:lineRule="auto"/>
              <w:rPr>
                <w:rFonts w:ascii="Calibri" w:eastAsia="Times New Roman" w:hAnsi="Calibri" w:cs="Calibri"/>
                <w:sz w:val="24"/>
                <w:szCs w:val="20"/>
              </w:rPr>
            </w:pPr>
            <w:proofErr w:type="gramStart"/>
            <w:r w:rsidRPr="00B3370E">
              <w:rPr>
                <w:rFonts w:ascii="Calibri" w:eastAsia="Times New Roman" w:hAnsi="Calibri" w:cs="Calibri"/>
                <w:sz w:val="24"/>
                <w:szCs w:val="20"/>
              </w:rPr>
              <w:t>01/09/2020</w:t>
            </w:r>
            <w:proofErr w:type="gramEnd"/>
          </w:p>
        </w:tc>
      </w:tr>
      <w:tr w:rsidR="00B3370E" w:rsidRPr="00B3370E" w:rsidTr="00B3370E">
        <w:trPr>
          <w:trHeight w:val="1688"/>
        </w:trPr>
        <w:tc>
          <w:tcPr>
            <w:tcW w:w="1628" w:type="dxa"/>
            <w:tcBorders>
              <w:top w:val="single" w:sz="4" w:space="0" w:color="auto"/>
              <w:left w:val="single" w:sz="4" w:space="0" w:color="auto"/>
              <w:bottom w:val="single" w:sz="4" w:space="0" w:color="auto"/>
              <w:right w:val="single" w:sz="4" w:space="0" w:color="auto"/>
            </w:tcBorders>
            <w:shd w:val="clear" w:color="auto" w:fill="auto"/>
          </w:tcPr>
          <w:p w:rsidR="00B3370E" w:rsidRPr="00B3370E" w:rsidRDefault="00B3370E" w:rsidP="00B3370E">
            <w:pPr>
              <w:spacing w:after="0" w:line="240" w:lineRule="auto"/>
              <w:jc w:val="center"/>
              <w:rPr>
                <w:rFonts w:ascii="Calibri" w:eastAsia="Times New Roman" w:hAnsi="Calibri" w:cs="Calibri"/>
                <w:b/>
                <w:sz w:val="28"/>
                <w:szCs w:val="28"/>
              </w:rPr>
            </w:pPr>
          </w:p>
          <w:p w:rsidR="00B3370E" w:rsidRPr="00B3370E" w:rsidRDefault="00B3370E" w:rsidP="00B3370E">
            <w:pPr>
              <w:spacing w:after="0" w:line="240" w:lineRule="auto"/>
              <w:jc w:val="center"/>
              <w:rPr>
                <w:rFonts w:ascii="Calibri" w:eastAsia="Times New Roman" w:hAnsi="Calibri" w:cs="Calibri"/>
                <w:b/>
                <w:sz w:val="28"/>
                <w:szCs w:val="28"/>
              </w:rPr>
            </w:pPr>
          </w:p>
          <w:p w:rsidR="00B3370E" w:rsidRPr="00B3370E" w:rsidRDefault="00B3370E" w:rsidP="00B3370E">
            <w:pPr>
              <w:spacing w:after="0" w:line="240" w:lineRule="auto"/>
              <w:jc w:val="center"/>
              <w:rPr>
                <w:rFonts w:ascii="Calibri" w:eastAsia="Times New Roman" w:hAnsi="Calibri" w:cs="Calibri"/>
                <w:b/>
                <w:sz w:val="28"/>
                <w:szCs w:val="28"/>
              </w:rPr>
            </w:pPr>
            <w:r w:rsidRPr="00B3370E">
              <w:rPr>
                <w:rFonts w:ascii="Calibri" w:eastAsia="Times New Roman" w:hAnsi="Calibri" w:cs="Calibri"/>
                <w:b/>
                <w:sz w:val="28"/>
                <w:szCs w:val="28"/>
              </w:rPr>
              <w:t>PLANI</w:t>
            </w:r>
          </w:p>
          <w:p w:rsidR="00B3370E" w:rsidRPr="00B3370E" w:rsidRDefault="00B3370E" w:rsidP="00B3370E">
            <w:pPr>
              <w:spacing w:after="0" w:line="240" w:lineRule="auto"/>
              <w:jc w:val="center"/>
              <w:rPr>
                <w:rFonts w:ascii="Calibri" w:eastAsia="Times New Roman" w:hAnsi="Calibri" w:cs="Calibri"/>
                <w:b/>
                <w:sz w:val="28"/>
                <w:szCs w:val="28"/>
              </w:rPr>
            </w:pPr>
            <w:r w:rsidRPr="00B3370E">
              <w:rPr>
                <w:rFonts w:ascii="Calibri" w:eastAsia="Times New Roman" w:hAnsi="Calibri" w:cs="Calibri"/>
                <w:b/>
                <w:sz w:val="28"/>
                <w:szCs w:val="28"/>
              </w:rPr>
              <w:t>KONTROL EDEN</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0E" w:rsidRPr="00B3370E" w:rsidRDefault="00B3370E" w:rsidP="00B3370E">
            <w:pPr>
              <w:spacing w:after="0" w:line="240" w:lineRule="auto"/>
              <w:rPr>
                <w:rFonts w:ascii="Calibri" w:eastAsia="Times New Roman" w:hAnsi="Calibri" w:cs="Calibri"/>
                <w:b/>
                <w:sz w:val="28"/>
                <w:szCs w:val="28"/>
              </w:rPr>
            </w:pPr>
            <w:r w:rsidRPr="00B3370E">
              <w:rPr>
                <w:rFonts w:ascii="Calibri" w:eastAsia="Times New Roman" w:hAnsi="Calibri" w:cs="Calibri"/>
                <w:b/>
                <w:sz w:val="28"/>
                <w:szCs w:val="28"/>
              </w:rPr>
              <w:t>OKUL MÜDÜRÜ</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0E" w:rsidRPr="00B3370E" w:rsidRDefault="00B3370E" w:rsidP="00B3370E">
            <w:pPr>
              <w:spacing w:after="0" w:line="240" w:lineRule="auto"/>
              <w:jc w:val="center"/>
              <w:rPr>
                <w:rFonts w:ascii="Calibri" w:eastAsia="Times New Roman" w:hAnsi="Calibri" w:cs="Calibri"/>
                <w:sz w:val="24"/>
                <w:szCs w:val="24"/>
              </w:rPr>
            </w:pPr>
            <w:r w:rsidRPr="00B3370E">
              <w:rPr>
                <w:rFonts w:ascii="Calibri" w:eastAsia="Times New Roman" w:hAnsi="Calibri" w:cs="Calibri"/>
                <w:sz w:val="24"/>
                <w:szCs w:val="24"/>
              </w:rPr>
              <w:t>BÜLENT KALAYCIOĞLU</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B3370E" w:rsidRPr="00B3370E" w:rsidRDefault="00B3370E" w:rsidP="00B3370E">
            <w:pPr>
              <w:spacing w:after="0" w:line="240" w:lineRule="auto"/>
              <w:rPr>
                <w:rFonts w:ascii="Calibri" w:eastAsia="Times New Roman" w:hAnsi="Calibri" w:cs="Calibri"/>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0E" w:rsidRPr="00B3370E" w:rsidRDefault="00B3370E" w:rsidP="00B3370E">
            <w:pPr>
              <w:spacing w:after="0" w:line="240" w:lineRule="auto"/>
              <w:rPr>
                <w:rFonts w:ascii="Calibri" w:eastAsia="Times New Roman" w:hAnsi="Calibri" w:cs="Calibri"/>
                <w:sz w:val="24"/>
                <w:szCs w:val="20"/>
              </w:rPr>
            </w:pPr>
            <w:proofErr w:type="gramStart"/>
            <w:r w:rsidRPr="00B3370E">
              <w:rPr>
                <w:rFonts w:ascii="Calibri" w:eastAsia="Times New Roman" w:hAnsi="Calibri" w:cs="Calibri"/>
                <w:sz w:val="24"/>
                <w:szCs w:val="20"/>
              </w:rPr>
              <w:t>01/09/2020</w:t>
            </w:r>
            <w:proofErr w:type="gramEnd"/>
          </w:p>
        </w:tc>
      </w:tr>
      <w:tr w:rsidR="00B3370E" w:rsidRPr="00B3370E" w:rsidTr="00B3370E">
        <w:trPr>
          <w:trHeight w:val="2076"/>
        </w:trPr>
        <w:tc>
          <w:tcPr>
            <w:tcW w:w="1628" w:type="dxa"/>
            <w:tcBorders>
              <w:top w:val="single" w:sz="4" w:space="0" w:color="auto"/>
              <w:left w:val="single" w:sz="4" w:space="0" w:color="auto"/>
              <w:bottom w:val="single" w:sz="4" w:space="0" w:color="auto"/>
              <w:right w:val="single" w:sz="4" w:space="0" w:color="auto"/>
            </w:tcBorders>
            <w:shd w:val="clear" w:color="auto" w:fill="auto"/>
          </w:tcPr>
          <w:p w:rsidR="00B3370E" w:rsidRPr="00B3370E" w:rsidRDefault="00B3370E" w:rsidP="00B3370E">
            <w:pPr>
              <w:spacing w:after="0" w:line="240" w:lineRule="auto"/>
              <w:jc w:val="center"/>
              <w:rPr>
                <w:rFonts w:ascii="Calibri" w:eastAsia="Times New Roman" w:hAnsi="Calibri" w:cs="Calibri"/>
                <w:b/>
                <w:sz w:val="28"/>
                <w:szCs w:val="28"/>
              </w:rPr>
            </w:pPr>
          </w:p>
          <w:p w:rsidR="00B3370E" w:rsidRPr="00B3370E" w:rsidRDefault="00B3370E" w:rsidP="00B3370E">
            <w:pPr>
              <w:spacing w:after="0" w:line="240" w:lineRule="auto"/>
              <w:rPr>
                <w:rFonts w:ascii="Calibri" w:eastAsia="Times New Roman" w:hAnsi="Calibri" w:cs="Calibri"/>
                <w:b/>
                <w:sz w:val="28"/>
                <w:szCs w:val="28"/>
              </w:rPr>
            </w:pPr>
          </w:p>
          <w:p w:rsidR="00B3370E" w:rsidRPr="00B3370E" w:rsidRDefault="00B3370E" w:rsidP="00B3370E">
            <w:pPr>
              <w:spacing w:after="0" w:line="240" w:lineRule="auto"/>
              <w:jc w:val="center"/>
              <w:rPr>
                <w:rFonts w:ascii="Calibri" w:eastAsia="Times New Roman" w:hAnsi="Calibri" w:cs="Calibri"/>
                <w:b/>
                <w:sz w:val="28"/>
                <w:szCs w:val="28"/>
              </w:rPr>
            </w:pPr>
            <w:proofErr w:type="gramStart"/>
            <w:r w:rsidRPr="00B3370E">
              <w:rPr>
                <w:rFonts w:ascii="Calibri" w:eastAsia="Times New Roman" w:hAnsi="Calibri" w:cs="Calibri"/>
                <w:b/>
                <w:sz w:val="28"/>
                <w:szCs w:val="28"/>
              </w:rPr>
              <w:t>İŞVEREN    VEKİLİ</w:t>
            </w:r>
            <w:proofErr w:type="gramEnd"/>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0E" w:rsidRPr="00B3370E" w:rsidRDefault="00B3370E" w:rsidP="00B3370E">
            <w:pPr>
              <w:spacing w:after="0" w:line="240" w:lineRule="auto"/>
              <w:rPr>
                <w:rFonts w:ascii="Calibri" w:eastAsia="Times New Roman" w:hAnsi="Calibri" w:cs="Calibri"/>
                <w:b/>
                <w:sz w:val="28"/>
                <w:szCs w:val="28"/>
              </w:rPr>
            </w:pPr>
            <w:r w:rsidRPr="00B3370E">
              <w:rPr>
                <w:rFonts w:ascii="Calibri" w:eastAsia="Times New Roman" w:hAnsi="Calibri" w:cs="Calibri"/>
                <w:b/>
                <w:sz w:val="28"/>
                <w:szCs w:val="28"/>
              </w:rPr>
              <w:t>MÜDÜR YARDIMCISI</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0E" w:rsidRPr="00B3370E" w:rsidRDefault="00B3370E" w:rsidP="00B3370E">
            <w:pPr>
              <w:spacing w:after="0" w:line="240" w:lineRule="auto"/>
              <w:jc w:val="center"/>
              <w:rPr>
                <w:rFonts w:ascii="Calibri" w:eastAsia="Times New Roman" w:hAnsi="Calibri" w:cs="Calibri"/>
                <w:sz w:val="24"/>
                <w:szCs w:val="24"/>
              </w:rPr>
            </w:pPr>
            <w:r w:rsidRPr="00B3370E">
              <w:rPr>
                <w:rFonts w:ascii="Calibri" w:eastAsia="Times New Roman" w:hAnsi="Calibri" w:cs="Calibri"/>
                <w:sz w:val="24"/>
                <w:szCs w:val="24"/>
              </w:rPr>
              <w:t>HAMZA KARA</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B3370E" w:rsidRPr="00B3370E" w:rsidRDefault="00B3370E" w:rsidP="00B3370E">
            <w:pPr>
              <w:spacing w:after="0" w:line="240" w:lineRule="auto"/>
              <w:rPr>
                <w:rFonts w:ascii="Calibri" w:eastAsia="Times New Roman" w:hAnsi="Calibri" w:cs="Calibri"/>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0E" w:rsidRPr="00B3370E" w:rsidRDefault="00B3370E" w:rsidP="00B3370E">
            <w:pPr>
              <w:spacing w:after="0" w:line="240" w:lineRule="auto"/>
              <w:rPr>
                <w:rFonts w:ascii="Calibri" w:eastAsia="Times New Roman" w:hAnsi="Calibri" w:cs="Calibri"/>
                <w:sz w:val="24"/>
                <w:szCs w:val="20"/>
              </w:rPr>
            </w:pPr>
            <w:proofErr w:type="gramStart"/>
            <w:r w:rsidRPr="00B3370E">
              <w:rPr>
                <w:rFonts w:ascii="Calibri" w:eastAsia="Times New Roman" w:hAnsi="Calibri" w:cs="Calibri"/>
                <w:sz w:val="24"/>
                <w:szCs w:val="20"/>
              </w:rPr>
              <w:t>01/09/2020</w:t>
            </w:r>
            <w:proofErr w:type="gramEnd"/>
          </w:p>
        </w:tc>
      </w:tr>
      <w:tr w:rsidR="00B3370E" w:rsidRPr="00B3370E" w:rsidTr="00B3370E">
        <w:trPr>
          <w:trHeight w:val="1642"/>
        </w:trPr>
        <w:tc>
          <w:tcPr>
            <w:tcW w:w="1628" w:type="dxa"/>
            <w:tcBorders>
              <w:top w:val="single" w:sz="4" w:space="0" w:color="auto"/>
              <w:left w:val="single" w:sz="4" w:space="0" w:color="auto"/>
              <w:bottom w:val="single" w:sz="4" w:space="0" w:color="auto"/>
              <w:right w:val="single" w:sz="4" w:space="0" w:color="auto"/>
            </w:tcBorders>
            <w:shd w:val="clear" w:color="auto" w:fill="auto"/>
          </w:tcPr>
          <w:p w:rsidR="00B3370E" w:rsidRPr="00B3370E" w:rsidRDefault="00B3370E" w:rsidP="00B3370E">
            <w:pPr>
              <w:spacing w:after="0" w:line="240" w:lineRule="auto"/>
              <w:jc w:val="center"/>
              <w:rPr>
                <w:rFonts w:ascii="Calibri" w:eastAsia="Times New Roman" w:hAnsi="Calibri" w:cs="Calibri"/>
                <w:b/>
                <w:sz w:val="28"/>
                <w:szCs w:val="28"/>
              </w:rPr>
            </w:pPr>
          </w:p>
          <w:p w:rsidR="00B3370E" w:rsidRPr="00B3370E" w:rsidRDefault="00B3370E" w:rsidP="00B3370E">
            <w:pPr>
              <w:spacing w:after="0" w:line="240" w:lineRule="auto"/>
              <w:jc w:val="center"/>
              <w:rPr>
                <w:rFonts w:ascii="Calibri" w:eastAsia="Times New Roman" w:hAnsi="Calibri" w:cs="Calibri"/>
                <w:b/>
                <w:sz w:val="28"/>
                <w:szCs w:val="28"/>
              </w:rPr>
            </w:pPr>
          </w:p>
          <w:p w:rsidR="00B3370E" w:rsidRPr="00B3370E" w:rsidRDefault="00B3370E" w:rsidP="00B3370E">
            <w:pPr>
              <w:spacing w:after="0" w:line="240" w:lineRule="auto"/>
              <w:jc w:val="center"/>
              <w:rPr>
                <w:rFonts w:ascii="Calibri" w:eastAsia="Times New Roman" w:hAnsi="Calibri" w:cs="Calibri"/>
                <w:b/>
                <w:sz w:val="28"/>
                <w:szCs w:val="28"/>
              </w:rPr>
            </w:pPr>
            <w:r w:rsidRPr="00B3370E">
              <w:rPr>
                <w:rFonts w:ascii="Calibri" w:eastAsia="Times New Roman" w:hAnsi="Calibri" w:cs="Calibri"/>
                <w:b/>
                <w:sz w:val="28"/>
                <w:szCs w:val="28"/>
              </w:rPr>
              <w:t>İŞVEREN</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0E" w:rsidRPr="00B3370E" w:rsidRDefault="00B3370E" w:rsidP="00B3370E">
            <w:pPr>
              <w:spacing w:after="0" w:line="240" w:lineRule="auto"/>
              <w:rPr>
                <w:rFonts w:ascii="Calibri" w:eastAsia="Times New Roman" w:hAnsi="Calibri" w:cs="Calibri"/>
                <w:b/>
                <w:sz w:val="28"/>
                <w:szCs w:val="28"/>
              </w:rPr>
            </w:pPr>
            <w:r w:rsidRPr="00B3370E">
              <w:rPr>
                <w:rFonts w:ascii="Calibri" w:eastAsia="Times New Roman" w:hAnsi="Calibri" w:cs="Calibri"/>
                <w:b/>
                <w:sz w:val="28"/>
                <w:szCs w:val="28"/>
              </w:rPr>
              <w:t>OKUL MÜDÜRÜ</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0E" w:rsidRPr="00B3370E" w:rsidRDefault="00B3370E" w:rsidP="00B3370E">
            <w:pPr>
              <w:spacing w:after="0" w:line="240" w:lineRule="auto"/>
              <w:jc w:val="center"/>
              <w:rPr>
                <w:rFonts w:ascii="Calibri" w:eastAsia="Times New Roman" w:hAnsi="Calibri" w:cs="Calibri"/>
                <w:sz w:val="24"/>
                <w:szCs w:val="24"/>
              </w:rPr>
            </w:pPr>
            <w:r w:rsidRPr="00B3370E">
              <w:rPr>
                <w:rFonts w:ascii="Calibri" w:eastAsia="Times New Roman" w:hAnsi="Calibri" w:cs="Calibri"/>
                <w:sz w:val="24"/>
                <w:szCs w:val="24"/>
              </w:rPr>
              <w:t>BÜLENT KALAYCIOĞLU</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rsidR="00B3370E" w:rsidRPr="00B3370E" w:rsidRDefault="00B3370E" w:rsidP="00B3370E">
            <w:pPr>
              <w:spacing w:after="0" w:line="240" w:lineRule="auto"/>
              <w:rPr>
                <w:rFonts w:ascii="Calibri" w:eastAsia="Times New Roman" w:hAnsi="Calibri" w:cs="Calibri"/>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70E" w:rsidRPr="00B3370E" w:rsidRDefault="00B3370E" w:rsidP="00B3370E">
            <w:pPr>
              <w:spacing w:after="0" w:line="240" w:lineRule="auto"/>
              <w:rPr>
                <w:rFonts w:ascii="Calibri" w:eastAsia="Times New Roman" w:hAnsi="Calibri" w:cs="Calibri"/>
                <w:sz w:val="24"/>
                <w:szCs w:val="20"/>
              </w:rPr>
            </w:pPr>
            <w:proofErr w:type="gramStart"/>
            <w:r w:rsidRPr="00B3370E">
              <w:rPr>
                <w:rFonts w:ascii="Calibri" w:eastAsia="Times New Roman" w:hAnsi="Calibri" w:cs="Calibri"/>
                <w:sz w:val="24"/>
                <w:szCs w:val="20"/>
              </w:rPr>
              <w:t>01/09/2020</w:t>
            </w:r>
            <w:proofErr w:type="gramEnd"/>
          </w:p>
        </w:tc>
      </w:tr>
    </w:tbl>
    <w:p w:rsidR="00B3370E" w:rsidRDefault="00B3370E" w:rsidP="005117EF">
      <w:pPr>
        <w:tabs>
          <w:tab w:val="left" w:pos="9390"/>
        </w:tabs>
        <w:rPr>
          <w:rFonts w:ascii="Times New Roman" w:hAnsi="Times New Roman" w:cs="Times New Roman"/>
          <w:sz w:val="24"/>
          <w:szCs w:val="24"/>
        </w:rPr>
      </w:pPr>
    </w:p>
    <w:p w:rsidR="00B3370E" w:rsidRPr="005117EF" w:rsidRDefault="00B3370E" w:rsidP="005117EF">
      <w:pPr>
        <w:tabs>
          <w:tab w:val="left" w:pos="9390"/>
        </w:tabs>
        <w:rPr>
          <w:rFonts w:ascii="Times New Roman" w:hAnsi="Times New Roman" w:cs="Times New Roman"/>
          <w:sz w:val="24"/>
          <w:szCs w:val="24"/>
        </w:rPr>
      </w:pPr>
    </w:p>
    <w:sectPr w:rsidR="00B3370E" w:rsidRPr="005117EF" w:rsidSect="006C0B87">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C0B87"/>
    <w:rsid w:val="0013799F"/>
    <w:rsid w:val="00166EB1"/>
    <w:rsid w:val="0024018E"/>
    <w:rsid w:val="00245CE0"/>
    <w:rsid w:val="003F22B1"/>
    <w:rsid w:val="005117EF"/>
    <w:rsid w:val="00561C12"/>
    <w:rsid w:val="00593FE7"/>
    <w:rsid w:val="00594B83"/>
    <w:rsid w:val="006C0B87"/>
    <w:rsid w:val="00747378"/>
    <w:rsid w:val="00860AD5"/>
    <w:rsid w:val="009079F9"/>
    <w:rsid w:val="00A069D5"/>
    <w:rsid w:val="00A16561"/>
    <w:rsid w:val="00AE499A"/>
    <w:rsid w:val="00B3370E"/>
    <w:rsid w:val="00C161B8"/>
    <w:rsid w:val="00C24DFE"/>
    <w:rsid w:val="00D34955"/>
    <w:rsid w:val="00DC3219"/>
    <w:rsid w:val="00E37E18"/>
    <w:rsid w:val="00E527F1"/>
    <w:rsid w:val="00ED0C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C0B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0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1150</Words>
  <Characters>6555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UGUR</cp:lastModifiedBy>
  <cp:revision>25</cp:revision>
  <dcterms:created xsi:type="dcterms:W3CDTF">2020-09-16T08:35:00Z</dcterms:created>
  <dcterms:modified xsi:type="dcterms:W3CDTF">2020-09-25T12:07:00Z</dcterms:modified>
</cp:coreProperties>
</file>